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F8" w:rsidRPr="00B82631" w:rsidRDefault="000E63C3" w:rsidP="000E63C3">
      <w:pPr>
        <w:jc w:val="center"/>
        <w:rPr>
          <w:rFonts w:ascii="Times New Roman" w:hAnsi="Times New Roman" w:cs="Times New Roman"/>
          <w:b/>
          <w:sz w:val="30"/>
        </w:rPr>
      </w:pPr>
      <w:r w:rsidRPr="00B82631">
        <w:rPr>
          <w:rFonts w:ascii="Times New Roman" w:hAnsi="Times New Roman" w:cs="Times New Roman"/>
          <w:b/>
          <w:sz w:val="30"/>
        </w:rPr>
        <w:t>H.B.T.I Kanpur</w:t>
      </w:r>
    </w:p>
    <w:p w:rsidR="000E63C3" w:rsidRPr="00B82631" w:rsidRDefault="000E63C3" w:rsidP="000E63C3">
      <w:pPr>
        <w:jc w:val="center"/>
        <w:rPr>
          <w:rFonts w:ascii="Times New Roman" w:hAnsi="Times New Roman" w:cs="Times New Roman"/>
          <w:b/>
          <w:sz w:val="26"/>
        </w:rPr>
      </w:pPr>
      <w:r w:rsidRPr="00B82631">
        <w:rPr>
          <w:rFonts w:ascii="Times New Roman" w:hAnsi="Times New Roman" w:cs="Times New Roman"/>
          <w:b/>
          <w:sz w:val="28"/>
        </w:rPr>
        <w:t>Tender</w:t>
      </w:r>
      <w:r w:rsidRPr="00B82631">
        <w:rPr>
          <w:rFonts w:ascii="Times New Roman" w:hAnsi="Times New Roman" w:cs="Times New Roman"/>
          <w:b/>
          <w:sz w:val="26"/>
        </w:rPr>
        <w:t xml:space="preserve"> form</w:t>
      </w:r>
    </w:p>
    <w:p w:rsidR="000E63C3" w:rsidRPr="00B82631" w:rsidRDefault="000E63C3" w:rsidP="000E63C3">
      <w:pPr>
        <w:spacing w:after="0"/>
        <w:rPr>
          <w:rFonts w:ascii="Times New Roman" w:hAnsi="Times New Roman" w:cs="Times New Roman"/>
          <w:sz w:val="28"/>
        </w:rPr>
      </w:pPr>
      <w:r w:rsidRPr="00B82631">
        <w:rPr>
          <w:rFonts w:ascii="Times New Roman" w:hAnsi="Times New Roman" w:cs="Times New Roman"/>
          <w:sz w:val="28"/>
        </w:rPr>
        <w:t xml:space="preserve">Name of work- </w:t>
      </w:r>
      <w:r w:rsidRPr="00971FD6">
        <w:rPr>
          <w:rFonts w:ascii="Times New Roman" w:hAnsi="Times New Roman" w:cs="Times New Roman"/>
          <w:b/>
          <w:sz w:val="28"/>
        </w:rPr>
        <w:t>Renovation of GH-I</w:t>
      </w:r>
      <w:r w:rsidR="00A962D6" w:rsidRPr="00971FD6">
        <w:rPr>
          <w:rFonts w:ascii="Times New Roman" w:hAnsi="Times New Roman" w:cs="Times New Roman"/>
          <w:b/>
          <w:sz w:val="28"/>
        </w:rPr>
        <w:t>I</w:t>
      </w:r>
      <w:r w:rsidRPr="00971FD6">
        <w:rPr>
          <w:rFonts w:ascii="Times New Roman" w:hAnsi="Times New Roman" w:cs="Times New Roman"/>
          <w:b/>
          <w:sz w:val="28"/>
        </w:rPr>
        <w:t xml:space="preserve"> hostel east campus</w:t>
      </w:r>
      <w:r w:rsidRPr="00B82631">
        <w:rPr>
          <w:rFonts w:ascii="Times New Roman" w:hAnsi="Times New Roman" w:cs="Times New Roman"/>
          <w:sz w:val="28"/>
        </w:rPr>
        <w:t xml:space="preserve"> </w:t>
      </w:r>
    </w:p>
    <w:p w:rsidR="000E63C3" w:rsidRPr="00B82631" w:rsidRDefault="000511CA" w:rsidP="000E63C3">
      <w:pPr>
        <w:spacing w:after="0"/>
        <w:rPr>
          <w:rFonts w:ascii="Times New Roman" w:hAnsi="Times New Roman" w:cs="Times New Roman"/>
          <w:sz w:val="28"/>
        </w:rPr>
      </w:pPr>
      <w:r w:rsidRPr="00B82631">
        <w:rPr>
          <w:rFonts w:ascii="Times New Roman" w:hAnsi="Times New Roman" w:cs="Times New Roman"/>
          <w:sz w:val="28"/>
        </w:rPr>
        <w:tab/>
      </w:r>
      <w:r w:rsidRPr="00B82631">
        <w:rPr>
          <w:rFonts w:ascii="Times New Roman" w:hAnsi="Times New Roman" w:cs="Times New Roman"/>
          <w:sz w:val="28"/>
        </w:rPr>
        <w:tab/>
      </w:r>
      <w:r w:rsidRPr="00B82631">
        <w:rPr>
          <w:rFonts w:ascii="Times New Roman" w:hAnsi="Times New Roman" w:cs="Times New Roman"/>
          <w:sz w:val="28"/>
        </w:rPr>
        <w:tab/>
        <w:t xml:space="preserve">         </w:t>
      </w:r>
      <w:r w:rsidR="00971FD6">
        <w:rPr>
          <w:rFonts w:ascii="Times New Roman" w:hAnsi="Times New Roman" w:cs="Times New Roman"/>
          <w:sz w:val="28"/>
        </w:rPr>
        <w:tab/>
      </w:r>
      <w:r w:rsidR="00971FD6">
        <w:rPr>
          <w:rFonts w:ascii="Times New Roman" w:hAnsi="Times New Roman" w:cs="Times New Roman"/>
          <w:sz w:val="28"/>
        </w:rPr>
        <w:tab/>
      </w:r>
      <w:r w:rsidR="00971FD6">
        <w:rPr>
          <w:rFonts w:ascii="Times New Roman" w:hAnsi="Times New Roman" w:cs="Times New Roman"/>
          <w:sz w:val="28"/>
        </w:rPr>
        <w:tab/>
      </w:r>
      <w:r w:rsidR="00971FD6">
        <w:rPr>
          <w:rFonts w:ascii="Times New Roman" w:hAnsi="Times New Roman" w:cs="Times New Roman"/>
          <w:sz w:val="28"/>
        </w:rPr>
        <w:tab/>
      </w:r>
      <w:r w:rsidR="00971FD6">
        <w:rPr>
          <w:rFonts w:ascii="Times New Roman" w:hAnsi="Times New Roman" w:cs="Times New Roman"/>
          <w:sz w:val="28"/>
        </w:rPr>
        <w:tab/>
        <w:t xml:space="preserve"> </w:t>
      </w:r>
      <w:r w:rsidR="000E63C3" w:rsidRPr="00B82631">
        <w:rPr>
          <w:rFonts w:ascii="Times New Roman" w:hAnsi="Times New Roman" w:cs="Times New Roman"/>
          <w:sz w:val="28"/>
        </w:rPr>
        <w:t>Estimated cost-</w:t>
      </w:r>
      <w:r w:rsidR="00971FD6">
        <w:rPr>
          <w:rFonts w:ascii="Times New Roman" w:hAnsi="Times New Roman" w:cs="Times New Roman"/>
          <w:sz w:val="28"/>
        </w:rPr>
        <w:t xml:space="preserve"> Rs 1167181.00</w:t>
      </w:r>
    </w:p>
    <w:p w:rsidR="000E63C3" w:rsidRPr="00B82631" w:rsidRDefault="000E63C3" w:rsidP="000E63C3">
      <w:pPr>
        <w:spacing w:after="0"/>
        <w:rPr>
          <w:rFonts w:ascii="Times New Roman" w:hAnsi="Times New Roman" w:cs="Times New Roman"/>
          <w:sz w:val="28"/>
        </w:rPr>
      </w:pPr>
      <w:r w:rsidRPr="00B82631">
        <w:rPr>
          <w:rFonts w:ascii="Times New Roman" w:hAnsi="Times New Roman" w:cs="Times New Roman"/>
          <w:sz w:val="28"/>
        </w:rPr>
        <w:t>Time of com</w:t>
      </w:r>
      <w:r w:rsidR="000511CA" w:rsidRPr="00B82631">
        <w:rPr>
          <w:rFonts w:ascii="Times New Roman" w:hAnsi="Times New Roman" w:cs="Times New Roman"/>
          <w:sz w:val="28"/>
        </w:rPr>
        <w:t>pletion-</w:t>
      </w:r>
      <w:r w:rsidR="00971FD6">
        <w:rPr>
          <w:rFonts w:ascii="Times New Roman" w:hAnsi="Times New Roman" w:cs="Times New Roman"/>
          <w:sz w:val="28"/>
        </w:rPr>
        <w:t xml:space="preserve"> 03 months </w:t>
      </w:r>
      <w:r w:rsidR="00971FD6">
        <w:rPr>
          <w:rFonts w:ascii="Times New Roman" w:hAnsi="Times New Roman" w:cs="Times New Roman"/>
          <w:sz w:val="28"/>
        </w:rPr>
        <w:tab/>
      </w:r>
      <w:r w:rsidR="00971FD6">
        <w:rPr>
          <w:rFonts w:ascii="Times New Roman" w:hAnsi="Times New Roman" w:cs="Times New Roman"/>
          <w:sz w:val="28"/>
        </w:rPr>
        <w:tab/>
      </w:r>
      <w:r w:rsidR="00971FD6">
        <w:rPr>
          <w:rFonts w:ascii="Times New Roman" w:hAnsi="Times New Roman" w:cs="Times New Roman"/>
          <w:sz w:val="28"/>
        </w:rPr>
        <w:tab/>
      </w:r>
      <w:r w:rsidR="000511CA" w:rsidRPr="00B82631">
        <w:rPr>
          <w:rFonts w:ascii="Times New Roman" w:hAnsi="Times New Roman" w:cs="Times New Roman"/>
          <w:sz w:val="28"/>
        </w:rPr>
        <w:t xml:space="preserve"> </w:t>
      </w:r>
      <w:r w:rsidRPr="00B82631">
        <w:rPr>
          <w:rFonts w:ascii="Times New Roman" w:hAnsi="Times New Roman" w:cs="Times New Roman"/>
          <w:sz w:val="28"/>
        </w:rPr>
        <w:t>E</w:t>
      </w:r>
      <w:r w:rsidR="00971FD6">
        <w:rPr>
          <w:rFonts w:ascii="Times New Roman" w:hAnsi="Times New Roman" w:cs="Times New Roman"/>
          <w:sz w:val="28"/>
        </w:rPr>
        <w:t>a</w:t>
      </w:r>
      <w:r w:rsidRPr="00B82631">
        <w:rPr>
          <w:rFonts w:ascii="Times New Roman" w:hAnsi="Times New Roman" w:cs="Times New Roman"/>
          <w:sz w:val="28"/>
        </w:rPr>
        <w:t>rnest money-</w:t>
      </w:r>
      <w:r w:rsidR="00971FD6">
        <w:rPr>
          <w:rFonts w:ascii="Times New Roman" w:hAnsi="Times New Roman" w:cs="Times New Roman"/>
          <w:sz w:val="28"/>
        </w:rPr>
        <w:t xml:space="preserve"> Rs 23000.00</w:t>
      </w:r>
    </w:p>
    <w:p w:rsidR="000E63C3" w:rsidRPr="00B82631" w:rsidRDefault="000511CA" w:rsidP="000E63C3">
      <w:pPr>
        <w:spacing w:after="0"/>
        <w:rPr>
          <w:rFonts w:ascii="Times New Roman" w:hAnsi="Times New Roman" w:cs="Times New Roman"/>
          <w:sz w:val="28"/>
        </w:rPr>
      </w:pPr>
      <w:r w:rsidRPr="00B82631">
        <w:rPr>
          <w:rFonts w:ascii="Times New Roman" w:hAnsi="Times New Roman" w:cs="Times New Roman"/>
          <w:sz w:val="28"/>
        </w:rPr>
        <w:tab/>
      </w:r>
      <w:r w:rsidRPr="00B82631">
        <w:rPr>
          <w:rFonts w:ascii="Times New Roman" w:hAnsi="Times New Roman" w:cs="Times New Roman"/>
          <w:sz w:val="28"/>
        </w:rPr>
        <w:tab/>
      </w:r>
      <w:r w:rsidRPr="00B82631">
        <w:rPr>
          <w:rFonts w:ascii="Times New Roman" w:hAnsi="Times New Roman" w:cs="Times New Roman"/>
          <w:sz w:val="28"/>
        </w:rPr>
        <w:tab/>
      </w:r>
      <w:r w:rsidRPr="00B82631">
        <w:rPr>
          <w:rFonts w:ascii="Times New Roman" w:hAnsi="Times New Roman" w:cs="Times New Roman"/>
          <w:sz w:val="28"/>
        </w:rPr>
        <w:tab/>
      </w:r>
      <w:r w:rsidRPr="00B82631">
        <w:rPr>
          <w:rFonts w:ascii="Times New Roman" w:hAnsi="Times New Roman" w:cs="Times New Roman"/>
          <w:sz w:val="28"/>
        </w:rPr>
        <w:tab/>
      </w:r>
      <w:r w:rsidRPr="00B82631">
        <w:rPr>
          <w:rFonts w:ascii="Times New Roman" w:hAnsi="Times New Roman" w:cs="Times New Roman"/>
          <w:sz w:val="28"/>
        </w:rPr>
        <w:tab/>
      </w:r>
      <w:r w:rsidRPr="00B82631">
        <w:rPr>
          <w:rFonts w:ascii="Times New Roman" w:hAnsi="Times New Roman" w:cs="Times New Roman"/>
          <w:sz w:val="28"/>
        </w:rPr>
        <w:tab/>
        <w:t xml:space="preserve">     </w:t>
      </w:r>
      <w:r w:rsidR="00971FD6">
        <w:rPr>
          <w:rFonts w:ascii="Times New Roman" w:hAnsi="Times New Roman" w:cs="Times New Roman"/>
          <w:sz w:val="28"/>
        </w:rPr>
        <w:tab/>
        <w:t xml:space="preserve"> </w:t>
      </w:r>
      <w:r w:rsidR="000E63C3" w:rsidRPr="00B82631">
        <w:rPr>
          <w:rFonts w:ascii="Times New Roman" w:hAnsi="Times New Roman" w:cs="Times New Roman"/>
          <w:sz w:val="28"/>
        </w:rPr>
        <w:t xml:space="preserve">Tender form cost- </w:t>
      </w:r>
      <w:r w:rsidR="00971FD6">
        <w:rPr>
          <w:rFonts w:ascii="Times New Roman" w:hAnsi="Times New Roman" w:cs="Times New Roman"/>
          <w:sz w:val="28"/>
        </w:rPr>
        <w:t>Rs 1700.00</w:t>
      </w:r>
    </w:p>
    <w:p w:rsidR="000511CA" w:rsidRPr="00B5435B" w:rsidRDefault="000511CA" w:rsidP="000E63C3">
      <w:pPr>
        <w:spacing w:after="0"/>
        <w:rPr>
          <w:rFonts w:ascii="Times New Roman" w:hAnsi="Times New Roman" w:cs="Times New Roman"/>
          <w:b/>
          <w:sz w:val="8"/>
        </w:rPr>
      </w:pPr>
    </w:p>
    <w:tbl>
      <w:tblPr>
        <w:tblStyle w:val="TableGrid"/>
        <w:tblW w:w="0" w:type="auto"/>
        <w:tblLook w:val="04A0"/>
      </w:tblPr>
      <w:tblGrid>
        <w:gridCol w:w="881"/>
        <w:gridCol w:w="1213"/>
        <w:gridCol w:w="3715"/>
        <w:gridCol w:w="1246"/>
        <w:gridCol w:w="1162"/>
        <w:gridCol w:w="1359"/>
      </w:tblGrid>
      <w:tr w:rsidR="00B82631" w:rsidRPr="0070613C" w:rsidTr="0070613C">
        <w:tc>
          <w:tcPr>
            <w:tcW w:w="881" w:type="dxa"/>
            <w:vAlign w:val="center"/>
          </w:tcPr>
          <w:p w:rsidR="000E63C3" w:rsidRPr="0070613C" w:rsidRDefault="000E63C3" w:rsidP="00B82631">
            <w:pPr>
              <w:jc w:val="center"/>
              <w:rPr>
                <w:rFonts w:ascii="Times New Roman" w:hAnsi="Times New Roman" w:cs="Times New Roman"/>
                <w:b/>
                <w:sz w:val="25"/>
                <w:szCs w:val="25"/>
              </w:rPr>
            </w:pPr>
            <w:r w:rsidRPr="0070613C">
              <w:rPr>
                <w:rFonts w:ascii="Times New Roman" w:hAnsi="Times New Roman" w:cs="Times New Roman"/>
                <w:b/>
                <w:sz w:val="25"/>
                <w:szCs w:val="25"/>
              </w:rPr>
              <w:t>Sl</w:t>
            </w:r>
            <w:r w:rsidR="00B82631" w:rsidRPr="0070613C">
              <w:rPr>
                <w:rFonts w:ascii="Times New Roman" w:hAnsi="Times New Roman" w:cs="Times New Roman"/>
                <w:b/>
                <w:sz w:val="25"/>
                <w:szCs w:val="25"/>
              </w:rPr>
              <w:t>.No.</w:t>
            </w:r>
          </w:p>
        </w:tc>
        <w:tc>
          <w:tcPr>
            <w:tcW w:w="1213" w:type="dxa"/>
            <w:vAlign w:val="center"/>
          </w:tcPr>
          <w:p w:rsidR="000E63C3" w:rsidRPr="0070613C" w:rsidRDefault="000E63C3" w:rsidP="00B82631">
            <w:pPr>
              <w:jc w:val="center"/>
              <w:rPr>
                <w:rFonts w:ascii="Times New Roman" w:hAnsi="Times New Roman" w:cs="Times New Roman"/>
                <w:b/>
                <w:sz w:val="25"/>
                <w:szCs w:val="25"/>
              </w:rPr>
            </w:pPr>
            <w:r w:rsidRPr="0070613C">
              <w:rPr>
                <w:rFonts w:ascii="Times New Roman" w:hAnsi="Times New Roman" w:cs="Times New Roman"/>
                <w:b/>
                <w:sz w:val="25"/>
                <w:szCs w:val="25"/>
              </w:rPr>
              <w:t xml:space="preserve">Schedule </w:t>
            </w:r>
            <w:r w:rsidR="00B82631" w:rsidRPr="0070613C">
              <w:rPr>
                <w:rFonts w:ascii="Times New Roman" w:hAnsi="Times New Roman" w:cs="Times New Roman"/>
                <w:b/>
                <w:sz w:val="25"/>
                <w:szCs w:val="25"/>
              </w:rPr>
              <w:t>Item</w:t>
            </w:r>
          </w:p>
        </w:tc>
        <w:tc>
          <w:tcPr>
            <w:tcW w:w="3715" w:type="dxa"/>
            <w:vAlign w:val="center"/>
          </w:tcPr>
          <w:p w:rsidR="000E63C3" w:rsidRPr="0070613C" w:rsidRDefault="000E63C3" w:rsidP="00B82631">
            <w:pPr>
              <w:jc w:val="center"/>
              <w:rPr>
                <w:rFonts w:ascii="Times New Roman" w:hAnsi="Times New Roman" w:cs="Times New Roman"/>
                <w:b/>
                <w:sz w:val="25"/>
                <w:szCs w:val="25"/>
              </w:rPr>
            </w:pPr>
            <w:r w:rsidRPr="0070613C">
              <w:rPr>
                <w:rFonts w:ascii="Times New Roman" w:hAnsi="Times New Roman" w:cs="Times New Roman"/>
                <w:b/>
                <w:sz w:val="25"/>
                <w:szCs w:val="25"/>
              </w:rPr>
              <w:t xml:space="preserve">Description </w:t>
            </w:r>
            <w:r w:rsidR="00B82631" w:rsidRPr="0070613C">
              <w:rPr>
                <w:rFonts w:ascii="Times New Roman" w:hAnsi="Times New Roman" w:cs="Times New Roman"/>
                <w:b/>
                <w:sz w:val="25"/>
                <w:szCs w:val="25"/>
              </w:rPr>
              <w:t>Of Work</w:t>
            </w:r>
          </w:p>
        </w:tc>
        <w:tc>
          <w:tcPr>
            <w:tcW w:w="1246" w:type="dxa"/>
            <w:vAlign w:val="center"/>
          </w:tcPr>
          <w:p w:rsidR="000E63C3" w:rsidRPr="0070613C" w:rsidRDefault="000E63C3" w:rsidP="00B82631">
            <w:pPr>
              <w:jc w:val="center"/>
              <w:rPr>
                <w:rFonts w:ascii="Times New Roman" w:hAnsi="Times New Roman" w:cs="Times New Roman"/>
                <w:b/>
                <w:sz w:val="25"/>
                <w:szCs w:val="25"/>
              </w:rPr>
            </w:pPr>
            <w:r w:rsidRPr="0070613C">
              <w:rPr>
                <w:rFonts w:ascii="Times New Roman" w:hAnsi="Times New Roman" w:cs="Times New Roman"/>
                <w:b/>
                <w:sz w:val="25"/>
                <w:szCs w:val="25"/>
              </w:rPr>
              <w:t>Quantity</w:t>
            </w:r>
          </w:p>
        </w:tc>
        <w:tc>
          <w:tcPr>
            <w:tcW w:w="1162" w:type="dxa"/>
            <w:vAlign w:val="center"/>
          </w:tcPr>
          <w:p w:rsidR="000E63C3" w:rsidRPr="0070613C" w:rsidRDefault="000E63C3" w:rsidP="00B82631">
            <w:pPr>
              <w:jc w:val="center"/>
              <w:rPr>
                <w:rFonts w:ascii="Times New Roman" w:hAnsi="Times New Roman" w:cs="Times New Roman"/>
                <w:b/>
                <w:sz w:val="25"/>
                <w:szCs w:val="25"/>
              </w:rPr>
            </w:pPr>
            <w:r w:rsidRPr="0070613C">
              <w:rPr>
                <w:rFonts w:ascii="Times New Roman" w:hAnsi="Times New Roman" w:cs="Times New Roman"/>
                <w:b/>
                <w:sz w:val="25"/>
                <w:szCs w:val="25"/>
              </w:rPr>
              <w:t xml:space="preserve">Rate </w:t>
            </w:r>
            <w:r w:rsidR="00B82631" w:rsidRPr="0070613C">
              <w:rPr>
                <w:rFonts w:ascii="Times New Roman" w:hAnsi="Times New Roman" w:cs="Times New Roman"/>
                <w:b/>
                <w:sz w:val="25"/>
                <w:szCs w:val="25"/>
              </w:rPr>
              <w:t>R</w:t>
            </w:r>
            <w:r w:rsidRPr="0070613C">
              <w:rPr>
                <w:rFonts w:ascii="Times New Roman" w:hAnsi="Times New Roman" w:cs="Times New Roman"/>
                <w:b/>
                <w:sz w:val="25"/>
                <w:szCs w:val="25"/>
              </w:rPr>
              <w:t>s</w:t>
            </w:r>
          </w:p>
        </w:tc>
        <w:tc>
          <w:tcPr>
            <w:tcW w:w="1359" w:type="dxa"/>
            <w:vAlign w:val="center"/>
          </w:tcPr>
          <w:p w:rsidR="000E63C3" w:rsidRPr="0070613C" w:rsidRDefault="00B82631" w:rsidP="00B82631">
            <w:pPr>
              <w:ind w:left="-205" w:right="-90"/>
              <w:jc w:val="center"/>
              <w:rPr>
                <w:rFonts w:ascii="Times New Roman" w:hAnsi="Times New Roman" w:cs="Times New Roman"/>
                <w:b/>
                <w:sz w:val="25"/>
                <w:szCs w:val="25"/>
              </w:rPr>
            </w:pPr>
            <w:r w:rsidRPr="0070613C">
              <w:rPr>
                <w:rFonts w:ascii="Times New Roman" w:hAnsi="Times New Roman" w:cs="Times New Roman"/>
                <w:b/>
                <w:sz w:val="25"/>
                <w:szCs w:val="25"/>
              </w:rPr>
              <w:t xml:space="preserve"> </w:t>
            </w:r>
            <w:r w:rsidR="000E63C3" w:rsidRPr="0070613C">
              <w:rPr>
                <w:rFonts w:ascii="Times New Roman" w:hAnsi="Times New Roman" w:cs="Times New Roman"/>
                <w:b/>
                <w:sz w:val="25"/>
                <w:szCs w:val="25"/>
              </w:rPr>
              <w:t xml:space="preserve">Amount </w:t>
            </w:r>
            <w:r w:rsidRPr="0070613C">
              <w:rPr>
                <w:rFonts w:ascii="Times New Roman" w:hAnsi="Times New Roman" w:cs="Times New Roman"/>
                <w:b/>
                <w:sz w:val="25"/>
                <w:szCs w:val="25"/>
              </w:rPr>
              <w:t>R</w:t>
            </w:r>
            <w:r w:rsidR="000E63C3" w:rsidRPr="0070613C">
              <w:rPr>
                <w:rFonts w:ascii="Times New Roman" w:hAnsi="Times New Roman" w:cs="Times New Roman"/>
                <w:b/>
                <w:sz w:val="25"/>
                <w:szCs w:val="25"/>
              </w:rPr>
              <w:t>s</w:t>
            </w:r>
          </w:p>
        </w:tc>
      </w:tr>
      <w:tr w:rsidR="00B82631" w:rsidRPr="0070613C" w:rsidTr="0070613C">
        <w:tc>
          <w:tcPr>
            <w:tcW w:w="881" w:type="dxa"/>
            <w:vAlign w:val="center"/>
          </w:tcPr>
          <w:p w:rsidR="000E63C3" w:rsidRPr="0070613C" w:rsidRDefault="000E63C3"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p>
        </w:tc>
        <w:tc>
          <w:tcPr>
            <w:tcW w:w="1213" w:type="dxa"/>
            <w:vAlign w:val="center"/>
          </w:tcPr>
          <w:p w:rsidR="000E63C3" w:rsidRPr="0070613C" w:rsidRDefault="000E63C3" w:rsidP="00B82631">
            <w:pPr>
              <w:jc w:val="center"/>
              <w:rPr>
                <w:rFonts w:ascii="Times New Roman" w:hAnsi="Times New Roman" w:cs="Times New Roman"/>
                <w:sz w:val="25"/>
                <w:szCs w:val="25"/>
              </w:rPr>
            </w:pPr>
            <w:r w:rsidRPr="0070613C">
              <w:rPr>
                <w:rFonts w:ascii="Times New Roman" w:hAnsi="Times New Roman" w:cs="Times New Roman"/>
                <w:sz w:val="25"/>
                <w:szCs w:val="25"/>
              </w:rPr>
              <w:t>706</w:t>
            </w:r>
          </w:p>
        </w:tc>
        <w:tc>
          <w:tcPr>
            <w:tcW w:w="3715" w:type="dxa"/>
          </w:tcPr>
          <w:p w:rsidR="000E63C3" w:rsidRPr="0070613C" w:rsidRDefault="000E63C3" w:rsidP="000511CA">
            <w:pPr>
              <w:jc w:val="both"/>
              <w:rPr>
                <w:rFonts w:ascii="Times New Roman" w:hAnsi="Times New Roman" w:cs="Times New Roman"/>
                <w:sz w:val="25"/>
                <w:szCs w:val="25"/>
              </w:rPr>
            </w:pPr>
            <w:r w:rsidRPr="0070613C">
              <w:rPr>
                <w:rFonts w:ascii="Times New Roman" w:hAnsi="Times New Roman" w:cs="Times New Roman"/>
                <w:sz w:val="25"/>
                <w:szCs w:val="25"/>
              </w:rPr>
              <w:t>D</w:t>
            </w:r>
            <w:r w:rsidR="009E66CC" w:rsidRPr="0070613C">
              <w:rPr>
                <w:rFonts w:ascii="Times New Roman" w:hAnsi="Times New Roman" w:cs="Times New Roman"/>
                <w:sz w:val="25"/>
                <w:szCs w:val="25"/>
              </w:rPr>
              <w:t>isma</w:t>
            </w:r>
            <w:r w:rsidRPr="0070613C">
              <w:rPr>
                <w:rFonts w:ascii="Times New Roman" w:hAnsi="Times New Roman" w:cs="Times New Roman"/>
                <w:sz w:val="25"/>
                <w:szCs w:val="25"/>
              </w:rPr>
              <w:t xml:space="preserve">ntling </w:t>
            </w:r>
            <w:r w:rsidR="009E66CC" w:rsidRPr="0070613C">
              <w:rPr>
                <w:rFonts w:ascii="Times New Roman" w:hAnsi="Times New Roman" w:cs="Times New Roman"/>
                <w:sz w:val="25"/>
                <w:szCs w:val="25"/>
              </w:rPr>
              <w:t>of existing plaster including disposal of refuse</w:t>
            </w:r>
            <w:r w:rsidR="00971FD6" w:rsidRPr="0070613C">
              <w:rPr>
                <w:rFonts w:ascii="Times New Roman" w:hAnsi="Times New Roman" w:cs="Times New Roman"/>
                <w:sz w:val="25"/>
                <w:szCs w:val="25"/>
              </w:rPr>
              <w:t xml:space="preserve"> material</w:t>
            </w:r>
            <w:r w:rsidR="009E66CC" w:rsidRPr="0070613C">
              <w:rPr>
                <w:rFonts w:ascii="Times New Roman" w:hAnsi="Times New Roman" w:cs="Times New Roman"/>
                <w:sz w:val="25"/>
                <w:szCs w:val="25"/>
              </w:rPr>
              <w:t xml:space="preserve"> within a distance of 60M</w:t>
            </w:r>
          </w:p>
        </w:tc>
        <w:tc>
          <w:tcPr>
            <w:tcW w:w="1246" w:type="dxa"/>
            <w:vAlign w:val="center"/>
          </w:tcPr>
          <w:p w:rsidR="000E63C3"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15</w:t>
            </w:r>
            <w:r w:rsidR="006D6C48" w:rsidRPr="0070613C">
              <w:rPr>
                <w:rFonts w:ascii="Times New Roman" w:hAnsi="Times New Roman" w:cs="Times New Roman"/>
                <w:sz w:val="25"/>
                <w:szCs w:val="25"/>
              </w:rPr>
              <w:t xml:space="preserve">0 </w:t>
            </w:r>
            <w:r w:rsidR="009E66CC" w:rsidRPr="0070613C">
              <w:rPr>
                <w:rFonts w:ascii="Times New Roman" w:hAnsi="Times New Roman" w:cs="Times New Roman"/>
                <w:sz w:val="25"/>
                <w:szCs w:val="25"/>
              </w:rPr>
              <w:t>Sqm</w:t>
            </w:r>
          </w:p>
        </w:tc>
        <w:tc>
          <w:tcPr>
            <w:tcW w:w="1162" w:type="dxa"/>
          </w:tcPr>
          <w:p w:rsidR="000E63C3" w:rsidRPr="0070613C" w:rsidRDefault="000E63C3" w:rsidP="000E63C3">
            <w:pPr>
              <w:rPr>
                <w:rFonts w:ascii="Times New Roman" w:hAnsi="Times New Roman" w:cs="Times New Roman"/>
                <w:sz w:val="25"/>
                <w:szCs w:val="25"/>
              </w:rPr>
            </w:pPr>
          </w:p>
        </w:tc>
        <w:tc>
          <w:tcPr>
            <w:tcW w:w="1359" w:type="dxa"/>
          </w:tcPr>
          <w:p w:rsidR="000E63C3" w:rsidRPr="0070613C" w:rsidRDefault="000E63C3" w:rsidP="000E63C3">
            <w:pPr>
              <w:rPr>
                <w:rFonts w:ascii="Times New Roman" w:hAnsi="Times New Roman" w:cs="Times New Roman"/>
                <w:sz w:val="25"/>
                <w:szCs w:val="25"/>
              </w:rPr>
            </w:pPr>
          </w:p>
        </w:tc>
      </w:tr>
      <w:tr w:rsidR="00B82631" w:rsidRPr="0070613C" w:rsidTr="0070613C">
        <w:tc>
          <w:tcPr>
            <w:tcW w:w="881" w:type="dxa"/>
            <w:vAlign w:val="center"/>
          </w:tcPr>
          <w:p w:rsidR="000E63C3" w:rsidRPr="0070613C" w:rsidRDefault="009E66CC" w:rsidP="00B82631">
            <w:pPr>
              <w:jc w:val="center"/>
              <w:rPr>
                <w:rFonts w:ascii="Times New Roman" w:hAnsi="Times New Roman" w:cs="Times New Roman"/>
                <w:sz w:val="25"/>
                <w:szCs w:val="25"/>
              </w:rPr>
            </w:pPr>
            <w:r w:rsidRPr="0070613C">
              <w:rPr>
                <w:rFonts w:ascii="Times New Roman" w:hAnsi="Times New Roman" w:cs="Times New Roman"/>
                <w:sz w:val="25"/>
                <w:szCs w:val="25"/>
              </w:rPr>
              <w:t>2</w:t>
            </w:r>
          </w:p>
        </w:tc>
        <w:tc>
          <w:tcPr>
            <w:tcW w:w="1213" w:type="dxa"/>
            <w:vAlign w:val="center"/>
          </w:tcPr>
          <w:p w:rsidR="000E63C3" w:rsidRPr="0070613C" w:rsidRDefault="009E66CC" w:rsidP="00B82631">
            <w:pPr>
              <w:jc w:val="center"/>
              <w:rPr>
                <w:rFonts w:ascii="Times New Roman" w:hAnsi="Times New Roman" w:cs="Times New Roman"/>
                <w:sz w:val="25"/>
                <w:szCs w:val="25"/>
              </w:rPr>
            </w:pPr>
            <w:r w:rsidRPr="0070613C">
              <w:rPr>
                <w:rFonts w:ascii="Times New Roman" w:hAnsi="Times New Roman" w:cs="Times New Roman"/>
                <w:sz w:val="25"/>
                <w:szCs w:val="25"/>
              </w:rPr>
              <w:t>17.91</w:t>
            </w:r>
          </w:p>
        </w:tc>
        <w:tc>
          <w:tcPr>
            <w:tcW w:w="3715" w:type="dxa"/>
          </w:tcPr>
          <w:p w:rsidR="00A361C5" w:rsidRPr="0070613C" w:rsidRDefault="009E66CC" w:rsidP="000511CA">
            <w:pPr>
              <w:jc w:val="both"/>
              <w:rPr>
                <w:rFonts w:ascii="Times New Roman" w:hAnsi="Times New Roman" w:cs="Times New Roman"/>
                <w:sz w:val="25"/>
                <w:szCs w:val="25"/>
              </w:rPr>
            </w:pPr>
            <w:r w:rsidRPr="0070613C">
              <w:rPr>
                <w:rFonts w:ascii="Times New Roman" w:hAnsi="Times New Roman" w:cs="Times New Roman"/>
                <w:sz w:val="25"/>
                <w:szCs w:val="25"/>
              </w:rPr>
              <w:t>15 mm thick plaster 1:3 cement and coarse sand plaster in ceiling</w:t>
            </w:r>
          </w:p>
        </w:tc>
        <w:tc>
          <w:tcPr>
            <w:tcW w:w="1246" w:type="dxa"/>
            <w:vAlign w:val="center"/>
          </w:tcPr>
          <w:p w:rsidR="000E63C3" w:rsidRPr="0070613C" w:rsidRDefault="00A361C5" w:rsidP="00B82631">
            <w:pPr>
              <w:jc w:val="center"/>
              <w:rPr>
                <w:rFonts w:ascii="Times New Roman" w:hAnsi="Times New Roman" w:cs="Times New Roman"/>
                <w:sz w:val="25"/>
                <w:szCs w:val="25"/>
              </w:rPr>
            </w:pPr>
            <w:r w:rsidRPr="0070613C">
              <w:rPr>
                <w:rFonts w:ascii="Times New Roman" w:hAnsi="Times New Roman" w:cs="Times New Roman"/>
                <w:sz w:val="25"/>
                <w:szCs w:val="25"/>
              </w:rPr>
              <w:t>50 Sqm</w:t>
            </w:r>
          </w:p>
        </w:tc>
        <w:tc>
          <w:tcPr>
            <w:tcW w:w="1162" w:type="dxa"/>
          </w:tcPr>
          <w:p w:rsidR="000E63C3" w:rsidRPr="0070613C" w:rsidRDefault="000E63C3" w:rsidP="000E63C3">
            <w:pPr>
              <w:rPr>
                <w:rFonts w:ascii="Times New Roman" w:hAnsi="Times New Roman" w:cs="Times New Roman"/>
                <w:sz w:val="25"/>
                <w:szCs w:val="25"/>
              </w:rPr>
            </w:pPr>
          </w:p>
        </w:tc>
        <w:tc>
          <w:tcPr>
            <w:tcW w:w="1359" w:type="dxa"/>
          </w:tcPr>
          <w:p w:rsidR="000E63C3" w:rsidRPr="0070613C" w:rsidRDefault="000E63C3" w:rsidP="000E63C3">
            <w:pPr>
              <w:rPr>
                <w:rFonts w:ascii="Times New Roman" w:hAnsi="Times New Roman" w:cs="Times New Roman"/>
                <w:sz w:val="25"/>
                <w:szCs w:val="25"/>
              </w:rPr>
            </w:pPr>
          </w:p>
        </w:tc>
      </w:tr>
      <w:tr w:rsidR="00B82631" w:rsidRPr="0070613C" w:rsidTr="0070613C">
        <w:tc>
          <w:tcPr>
            <w:tcW w:w="881" w:type="dxa"/>
            <w:vAlign w:val="center"/>
          </w:tcPr>
          <w:p w:rsidR="00A361C5" w:rsidRPr="0070613C" w:rsidRDefault="00A361C5" w:rsidP="00B82631">
            <w:pPr>
              <w:jc w:val="center"/>
              <w:rPr>
                <w:rFonts w:ascii="Times New Roman" w:hAnsi="Times New Roman" w:cs="Times New Roman"/>
                <w:sz w:val="25"/>
                <w:szCs w:val="25"/>
              </w:rPr>
            </w:pPr>
            <w:r w:rsidRPr="0070613C">
              <w:rPr>
                <w:rFonts w:ascii="Times New Roman" w:hAnsi="Times New Roman" w:cs="Times New Roman"/>
                <w:sz w:val="25"/>
                <w:szCs w:val="25"/>
              </w:rPr>
              <w:t>3</w:t>
            </w:r>
          </w:p>
        </w:tc>
        <w:tc>
          <w:tcPr>
            <w:tcW w:w="1213" w:type="dxa"/>
            <w:vAlign w:val="center"/>
          </w:tcPr>
          <w:p w:rsidR="00A361C5" w:rsidRPr="0070613C" w:rsidRDefault="00A361C5" w:rsidP="00B82631">
            <w:pPr>
              <w:jc w:val="center"/>
              <w:rPr>
                <w:rFonts w:ascii="Times New Roman" w:hAnsi="Times New Roman" w:cs="Times New Roman"/>
                <w:sz w:val="25"/>
                <w:szCs w:val="25"/>
              </w:rPr>
            </w:pPr>
            <w:r w:rsidRPr="0070613C">
              <w:rPr>
                <w:rFonts w:ascii="Times New Roman" w:hAnsi="Times New Roman" w:cs="Times New Roman"/>
                <w:sz w:val="25"/>
                <w:szCs w:val="25"/>
              </w:rPr>
              <w:t>17.59(iii)</w:t>
            </w:r>
          </w:p>
        </w:tc>
        <w:tc>
          <w:tcPr>
            <w:tcW w:w="3715" w:type="dxa"/>
          </w:tcPr>
          <w:p w:rsidR="00A361C5" w:rsidRPr="0070613C" w:rsidRDefault="00A361C5" w:rsidP="000511CA">
            <w:pPr>
              <w:jc w:val="both"/>
              <w:rPr>
                <w:rFonts w:ascii="Times New Roman" w:hAnsi="Times New Roman" w:cs="Times New Roman"/>
                <w:sz w:val="25"/>
                <w:szCs w:val="25"/>
              </w:rPr>
            </w:pPr>
            <w:r w:rsidRPr="0070613C">
              <w:rPr>
                <w:rFonts w:ascii="Times New Roman" w:hAnsi="Times New Roman" w:cs="Times New Roman"/>
                <w:sz w:val="25"/>
                <w:szCs w:val="25"/>
              </w:rPr>
              <w:t>15 mm thick plaster 1:6 cement and coarse sand plaster on walls</w:t>
            </w:r>
          </w:p>
        </w:tc>
        <w:tc>
          <w:tcPr>
            <w:tcW w:w="1246" w:type="dxa"/>
            <w:vAlign w:val="center"/>
          </w:tcPr>
          <w:p w:rsidR="00A361C5" w:rsidRPr="0070613C" w:rsidRDefault="003865C3" w:rsidP="00B82631">
            <w:pPr>
              <w:jc w:val="center"/>
              <w:rPr>
                <w:rFonts w:ascii="Times New Roman" w:hAnsi="Times New Roman" w:cs="Times New Roman"/>
                <w:sz w:val="25"/>
                <w:szCs w:val="25"/>
              </w:rPr>
            </w:pPr>
            <w:r w:rsidRPr="0070613C">
              <w:rPr>
                <w:rFonts w:ascii="Times New Roman" w:hAnsi="Times New Roman" w:cs="Times New Roman"/>
                <w:sz w:val="25"/>
                <w:szCs w:val="25"/>
              </w:rPr>
              <w:t>10</w:t>
            </w:r>
            <w:r w:rsidR="00A361C5" w:rsidRPr="0070613C">
              <w:rPr>
                <w:rFonts w:ascii="Times New Roman" w:hAnsi="Times New Roman" w:cs="Times New Roman"/>
                <w:sz w:val="25"/>
                <w:szCs w:val="25"/>
              </w:rPr>
              <w:t>0 Sqm</w:t>
            </w:r>
          </w:p>
        </w:tc>
        <w:tc>
          <w:tcPr>
            <w:tcW w:w="1162" w:type="dxa"/>
          </w:tcPr>
          <w:p w:rsidR="00A361C5" w:rsidRPr="0070613C" w:rsidRDefault="00A361C5" w:rsidP="000E63C3">
            <w:pPr>
              <w:rPr>
                <w:rFonts w:ascii="Times New Roman" w:hAnsi="Times New Roman" w:cs="Times New Roman"/>
                <w:sz w:val="25"/>
                <w:szCs w:val="25"/>
              </w:rPr>
            </w:pPr>
          </w:p>
        </w:tc>
        <w:tc>
          <w:tcPr>
            <w:tcW w:w="1359" w:type="dxa"/>
          </w:tcPr>
          <w:p w:rsidR="00A361C5" w:rsidRPr="0070613C" w:rsidRDefault="00A361C5" w:rsidP="000E63C3">
            <w:pPr>
              <w:rPr>
                <w:rFonts w:ascii="Times New Roman" w:hAnsi="Times New Roman" w:cs="Times New Roman"/>
                <w:sz w:val="25"/>
                <w:szCs w:val="25"/>
              </w:rPr>
            </w:pPr>
          </w:p>
        </w:tc>
      </w:tr>
      <w:tr w:rsidR="00B82631" w:rsidRPr="0070613C" w:rsidTr="0070613C">
        <w:tc>
          <w:tcPr>
            <w:tcW w:w="881" w:type="dxa"/>
            <w:vAlign w:val="center"/>
          </w:tcPr>
          <w:p w:rsidR="00A361C5" w:rsidRPr="0070613C" w:rsidRDefault="00A361C5" w:rsidP="00B82631">
            <w:pPr>
              <w:jc w:val="center"/>
              <w:rPr>
                <w:rFonts w:ascii="Times New Roman" w:hAnsi="Times New Roman" w:cs="Times New Roman"/>
                <w:sz w:val="25"/>
                <w:szCs w:val="25"/>
              </w:rPr>
            </w:pPr>
            <w:r w:rsidRPr="0070613C">
              <w:rPr>
                <w:rFonts w:ascii="Times New Roman" w:hAnsi="Times New Roman" w:cs="Times New Roman"/>
                <w:sz w:val="25"/>
                <w:szCs w:val="25"/>
              </w:rPr>
              <w:t>4</w:t>
            </w:r>
          </w:p>
        </w:tc>
        <w:tc>
          <w:tcPr>
            <w:tcW w:w="1213" w:type="dxa"/>
            <w:vAlign w:val="center"/>
          </w:tcPr>
          <w:p w:rsidR="00A361C5" w:rsidRPr="0070613C" w:rsidRDefault="00A361C5" w:rsidP="00B82631">
            <w:pPr>
              <w:jc w:val="center"/>
              <w:rPr>
                <w:rFonts w:ascii="Times New Roman" w:hAnsi="Times New Roman" w:cs="Times New Roman"/>
                <w:sz w:val="25"/>
                <w:szCs w:val="25"/>
              </w:rPr>
            </w:pPr>
            <w:r w:rsidRPr="0070613C">
              <w:rPr>
                <w:rFonts w:ascii="Times New Roman" w:hAnsi="Times New Roman" w:cs="Times New Roman"/>
                <w:sz w:val="25"/>
                <w:szCs w:val="25"/>
              </w:rPr>
              <w:t>301</w:t>
            </w:r>
          </w:p>
        </w:tc>
        <w:tc>
          <w:tcPr>
            <w:tcW w:w="3715" w:type="dxa"/>
          </w:tcPr>
          <w:p w:rsidR="00A361C5" w:rsidRPr="0070613C" w:rsidRDefault="00A361C5" w:rsidP="000511CA">
            <w:pPr>
              <w:jc w:val="both"/>
              <w:rPr>
                <w:rFonts w:ascii="Times New Roman" w:hAnsi="Times New Roman" w:cs="Times New Roman"/>
                <w:sz w:val="25"/>
                <w:szCs w:val="25"/>
              </w:rPr>
            </w:pPr>
            <w:r w:rsidRPr="0070613C">
              <w:rPr>
                <w:rFonts w:ascii="Times New Roman" w:hAnsi="Times New Roman" w:cs="Times New Roman"/>
                <w:sz w:val="25"/>
                <w:szCs w:val="25"/>
              </w:rPr>
              <w:t>P/F of first quality Indian type white glazed ISI marked WC pan with cistern etc. complete</w:t>
            </w:r>
          </w:p>
        </w:tc>
        <w:tc>
          <w:tcPr>
            <w:tcW w:w="1246" w:type="dxa"/>
            <w:vAlign w:val="center"/>
          </w:tcPr>
          <w:p w:rsidR="00A361C5"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02</w:t>
            </w:r>
            <w:r w:rsidR="00A361C5" w:rsidRPr="0070613C">
              <w:rPr>
                <w:rFonts w:ascii="Times New Roman" w:hAnsi="Times New Roman" w:cs="Times New Roman"/>
                <w:sz w:val="25"/>
                <w:szCs w:val="25"/>
              </w:rPr>
              <w:t xml:space="preserve"> Nos</w:t>
            </w:r>
          </w:p>
        </w:tc>
        <w:tc>
          <w:tcPr>
            <w:tcW w:w="1162" w:type="dxa"/>
          </w:tcPr>
          <w:p w:rsidR="00A361C5" w:rsidRPr="0070613C" w:rsidRDefault="00A361C5" w:rsidP="000E63C3">
            <w:pPr>
              <w:rPr>
                <w:rFonts w:ascii="Times New Roman" w:hAnsi="Times New Roman" w:cs="Times New Roman"/>
                <w:sz w:val="25"/>
                <w:szCs w:val="25"/>
              </w:rPr>
            </w:pPr>
          </w:p>
        </w:tc>
        <w:tc>
          <w:tcPr>
            <w:tcW w:w="1359" w:type="dxa"/>
          </w:tcPr>
          <w:p w:rsidR="00A361C5" w:rsidRPr="0070613C" w:rsidRDefault="00A361C5" w:rsidP="000E63C3">
            <w:pPr>
              <w:rPr>
                <w:rFonts w:ascii="Times New Roman" w:hAnsi="Times New Roman" w:cs="Times New Roman"/>
                <w:sz w:val="25"/>
                <w:szCs w:val="25"/>
              </w:rPr>
            </w:pPr>
          </w:p>
        </w:tc>
      </w:tr>
      <w:tr w:rsidR="00B82631" w:rsidRPr="0070613C" w:rsidTr="0070613C">
        <w:tc>
          <w:tcPr>
            <w:tcW w:w="881" w:type="dxa"/>
            <w:vAlign w:val="center"/>
          </w:tcPr>
          <w:p w:rsidR="00A361C5"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5</w:t>
            </w:r>
          </w:p>
        </w:tc>
        <w:tc>
          <w:tcPr>
            <w:tcW w:w="1213" w:type="dxa"/>
            <w:vAlign w:val="center"/>
          </w:tcPr>
          <w:p w:rsidR="00A361C5" w:rsidRPr="0070613C" w:rsidRDefault="00A361C5" w:rsidP="00B82631">
            <w:pPr>
              <w:jc w:val="center"/>
              <w:rPr>
                <w:rFonts w:ascii="Times New Roman" w:hAnsi="Times New Roman" w:cs="Times New Roman"/>
                <w:sz w:val="25"/>
                <w:szCs w:val="25"/>
              </w:rPr>
            </w:pPr>
            <w:r w:rsidRPr="0070613C">
              <w:rPr>
                <w:rFonts w:ascii="Times New Roman" w:hAnsi="Times New Roman" w:cs="Times New Roman"/>
                <w:sz w:val="25"/>
                <w:szCs w:val="25"/>
              </w:rPr>
              <w:t>812(B)</w:t>
            </w:r>
          </w:p>
        </w:tc>
        <w:tc>
          <w:tcPr>
            <w:tcW w:w="3715" w:type="dxa"/>
          </w:tcPr>
          <w:p w:rsidR="00A361C5" w:rsidRPr="001A0CFD" w:rsidRDefault="001A0CFD" w:rsidP="000511CA">
            <w:pPr>
              <w:jc w:val="both"/>
              <w:rPr>
                <w:rFonts w:ascii="Times New Roman" w:hAnsi="Times New Roman" w:cs="Times New Roman"/>
                <w:sz w:val="27"/>
                <w:szCs w:val="27"/>
              </w:rPr>
            </w:pPr>
            <w:r>
              <w:rPr>
                <w:rFonts w:ascii="Times New Roman" w:hAnsi="Times New Roman" w:cs="Times New Roman"/>
                <w:sz w:val="27"/>
                <w:szCs w:val="27"/>
              </w:rPr>
              <w:t>Fixing panes of glass with equal or equivalent ISI mark quality with putty brads and springs and including supply of material and labour etc complete work 3.8 to 4.7 mm thick</w:t>
            </w:r>
          </w:p>
        </w:tc>
        <w:tc>
          <w:tcPr>
            <w:tcW w:w="1246" w:type="dxa"/>
            <w:vAlign w:val="center"/>
          </w:tcPr>
          <w:p w:rsidR="00A361C5"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5</w:t>
            </w:r>
            <w:r w:rsidR="007046B8" w:rsidRPr="0070613C">
              <w:rPr>
                <w:rFonts w:ascii="Times New Roman" w:hAnsi="Times New Roman" w:cs="Times New Roman"/>
                <w:sz w:val="25"/>
                <w:szCs w:val="25"/>
              </w:rPr>
              <w:t>0 Sqm</w:t>
            </w:r>
          </w:p>
        </w:tc>
        <w:tc>
          <w:tcPr>
            <w:tcW w:w="1162" w:type="dxa"/>
          </w:tcPr>
          <w:p w:rsidR="00A361C5" w:rsidRPr="0070613C" w:rsidRDefault="00A361C5" w:rsidP="000E63C3">
            <w:pPr>
              <w:rPr>
                <w:rFonts w:ascii="Times New Roman" w:hAnsi="Times New Roman" w:cs="Times New Roman"/>
                <w:sz w:val="25"/>
                <w:szCs w:val="25"/>
              </w:rPr>
            </w:pPr>
          </w:p>
        </w:tc>
        <w:tc>
          <w:tcPr>
            <w:tcW w:w="1359" w:type="dxa"/>
          </w:tcPr>
          <w:p w:rsidR="00A361C5" w:rsidRPr="0070613C" w:rsidRDefault="00A361C5" w:rsidP="000E63C3">
            <w:pPr>
              <w:rPr>
                <w:rFonts w:ascii="Times New Roman" w:hAnsi="Times New Roman" w:cs="Times New Roman"/>
                <w:sz w:val="25"/>
                <w:szCs w:val="25"/>
              </w:rPr>
            </w:pPr>
          </w:p>
        </w:tc>
      </w:tr>
      <w:tr w:rsidR="00B82631" w:rsidRPr="0070613C" w:rsidTr="0070613C">
        <w:tc>
          <w:tcPr>
            <w:tcW w:w="881" w:type="dxa"/>
            <w:vAlign w:val="center"/>
          </w:tcPr>
          <w:p w:rsidR="00A361C5"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6</w:t>
            </w:r>
          </w:p>
        </w:tc>
        <w:tc>
          <w:tcPr>
            <w:tcW w:w="1213" w:type="dxa"/>
            <w:vAlign w:val="center"/>
          </w:tcPr>
          <w:p w:rsidR="00A361C5" w:rsidRPr="0070613C" w:rsidRDefault="007046B8" w:rsidP="00B82631">
            <w:pPr>
              <w:jc w:val="center"/>
              <w:rPr>
                <w:rFonts w:ascii="Times New Roman" w:hAnsi="Times New Roman" w:cs="Times New Roman"/>
                <w:sz w:val="25"/>
                <w:szCs w:val="25"/>
              </w:rPr>
            </w:pPr>
            <w:r w:rsidRPr="0070613C">
              <w:rPr>
                <w:rFonts w:ascii="Times New Roman" w:hAnsi="Times New Roman" w:cs="Times New Roman"/>
                <w:sz w:val="25"/>
                <w:szCs w:val="25"/>
              </w:rPr>
              <w:t>MR</w:t>
            </w:r>
          </w:p>
        </w:tc>
        <w:tc>
          <w:tcPr>
            <w:tcW w:w="3715" w:type="dxa"/>
          </w:tcPr>
          <w:p w:rsidR="00A361C5" w:rsidRPr="0070613C" w:rsidRDefault="007046B8" w:rsidP="000511CA">
            <w:pPr>
              <w:jc w:val="both"/>
              <w:rPr>
                <w:rFonts w:ascii="Times New Roman" w:hAnsi="Times New Roman" w:cs="Times New Roman"/>
                <w:sz w:val="25"/>
                <w:szCs w:val="25"/>
              </w:rPr>
            </w:pPr>
            <w:r w:rsidRPr="0070613C">
              <w:rPr>
                <w:rFonts w:ascii="Times New Roman" w:hAnsi="Times New Roman" w:cs="Times New Roman"/>
                <w:sz w:val="25"/>
                <w:szCs w:val="25"/>
              </w:rPr>
              <w:t>Approximate cost of ISI marked oxidized iron fitting with screws for door and windows etc.</w:t>
            </w:r>
          </w:p>
        </w:tc>
        <w:tc>
          <w:tcPr>
            <w:tcW w:w="1246" w:type="dxa"/>
            <w:vAlign w:val="center"/>
          </w:tcPr>
          <w:p w:rsidR="00A361C5"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2</w:t>
            </w:r>
            <w:r w:rsidR="007046B8" w:rsidRPr="0070613C">
              <w:rPr>
                <w:rFonts w:ascii="Times New Roman" w:hAnsi="Times New Roman" w:cs="Times New Roman"/>
                <w:sz w:val="25"/>
                <w:szCs w:val="25"/>
              </w:rPr>
              <w:t>0 Set</w:t>
            </w:r>
          </w:p>
        </w:tc>
        <w:tc>
          <w:tcPr>
            <w:tcW w:w="1162" w:type="dxa"/>
          </w:tcPr>
          <w:p w:rsidR="00A361C5" w:rsidRPr="0070613C" w:rsidRDefault="00A361C5" w:rsidP="000E63C3">
            <w:pPr>
              <w:rPr>
                <w:rFonts w:ascii="Times New Roman" w:hAnsi="Times New Roman" w:cs="Times New Roman"/>
                <w:sz w:val="25"/>
                <w:szCs w:val="25"/>
              </w:rPr>
            </w:pPr>
          </w:p>
        </w:tc>
        <w:tc>
          <w:tcPr>
            <w:tcW w:w="1359" w:type="dxa"/>
          </w:tcPr>
          <w:p w:rsidR="00A361C5" w:rsidRPr="0070613C" w:rsidRDefault="00A361C5" w:rsidP="000E63C3">
            <w:pPr>
              <w:rPr>
                <w:rFonts w:ascii="Times New Roman" w:hAnsi="Times New Roman" w:cs="Times New Roman"/>
                <w:sz w:val="25"/>
                <w:szCs w:val="25"/>
              </w:rPr>
            </w:pPr>
          </w:p>
        </w:tc>
      </w:tr>
      <w:tr w:rsidR="00B82631" w:rsidRPr="0070613C" w:rsidTr="0070613C">
        <w:tc>
          <w:tcPr>
            <w:tcW w:w="881" w:type="dxa"/>
            <w:vAlign w:val="center"/>
          </w:tcPr>
          <w:p w:rsidR="007046B8"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7</w:t>
            </w:r>
          </w:p>
        </w:tc>
        <w:tc>
          <w:tcPr>
            <w:tcW w:w="1213" w:type="dxa"/>
            <w:vAlign w:val="center"/>
          </w:tcPr>
          <w:p w:rsidR="007046B8" w:rsidRPr="0070613C" w:rsidRDefault="007046B8" w:rsidP="00B82631">
            <w:pPr>
              <w:jc w:val="center"/>
              <w:rPr>
                <w:rFonts w:ascii="Times New Roman" w:hAnsi="Times New Roman" w:cs="Times New Roman"/>
                <w:sz w:val="25"/>
                <w:szCs w:val="25"/>
              </w:rPr>
            </w:pPr>
            <w:r w:rsidRPr="0070613C">
              <w:rPr>
                <w:rFonts w:ascii="Times New Roman" w:hAnsi="Times New Roman" w:cs="Times New Roman"/>
                <w:sz w:val="25"/>
                <w:szCs w:val="25"/>
              </w:rPr>
              <w:t>305</w:t>
            </w:r>
          </w:p>
        </w:tc>
        <w:tc>
          <w:tcPr>
            <w:tcW w:w="3715" w:type="dxa"/>
          </w:tcPr>
          <w:p w:rsidR="007046B8" w:rsidRPr="0070613C" w:rsidRDefault="007046B8" w:rsidP="000511CA">
            <w:pPr>
              <w:jc w:val="both"/>
              <w:rPr>
                <w:rFonts w:ascii="Times New Roman" w:hAnsi="Times New Roman" w:cs="Times New Roman"/>
                <w:sz w:val="25"/>
                <w:szCs w:val="25"/>
              </w:rPr>
            </w:pPr>
            <w:r w:rsidRPr="0070613C">
              <w:rPr>
                <w:rFonts w:ascii="Times New Roman" w:hAnsi="Times New Roman" w:cs="Times New Roman"/>
                <w:sz w:val="25"/>
                <w:szCs w:val="25"/>
              </w:rPr>
              <w:t xml:space="preserve">M-150B/W in </w:t>
            </w:r>
            <w:r w:rsidR="005B10C5">
              <w:rPr>
                <w:rFonts w:ascii="Times New Roman" w:hAnsi="Times New Roman" w:cs="Times New Roman"/>
                <w:sz w:val="25"/>
                <w:szCs w:val="25"/>
              </w:rPr>
              <w:t>1:4 cement and coarse sand in S</w:t>
            </w:r>
            <w:r w:rsidRPr="0070613C">
              <w:rPr>
                <w:rFonts w:ascii="Times New Roman" w:hAnsi="Times New Roman" w:cs="Times New Roman"/>
                <w:sz w:val="25"/>
                <w:szCs w:val="25"/>
              </w:rPr>
              <w:t>S including necessary cutting and molding of brick as required for walls</w:t>
            </w:r>
          </w:p>
        </w:tc>
        <w:tc>
          <w:tcPr>
            <w:tcW w:w="1246" w:type="dxa"/>
            <w:vAlign w:val="center"/>
          </w:tcPr>
          <w:p w:rsidR="007046B8"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r w:rsidR="007046B8" w:rsidRPr="0070613C">
              <w:rPr>
                <w:rFonts w:ascii="Times New Roman" w:hAnsi="Times New Roman" w:cs="Times New Roman"/>
                <w:sz w:val="25"/>
                <w:szCs w:val="25"/>
              </w:rPr>
              <w:t>.5 Cum</w:t>
            </w:r>
          </w:p>
        </w:tc>
        <w:tc>
          <w:tcPr>
            <w:tcW w:w="1162" w:type="dxa"/>
          </w:tcPr>
          <w:p w:rsidR="007046B8" w:rsidRPr="0070613C" w:rsidRDefault="007046B8" w:rsidP="000E63C3">
            <w:pPr>
              <w:rPr>
                <w:rFonts w:ascii="Times New Roman" w:hAnsi="Times New Roman" w:cs="Times New Roman"/>
                <w:sz w:val="25"/>
                <w:szCs w:val="25"/>
              </w:rPr>
            </w:pPr>
          </w:p>
        </w:tc>
        <w:tc>
          <w:tcPr>
            <w:tcW w:w="1359" w:type="dxa"/>
          </w:tcPr>
          <w:p w:rsidR="007046B8" w:rsidRPr="0070613C" w:rsidRDefault="007046B8" w:rsidP="000E63C3">
            <w:pPr>
              <w:rPr>
                <w:rFonts w:ascii="Times New Roman" w:hAnsi="Times New Roman" w:cs="Times New Roman"/>
                <w:sz w:val="25"/>
                <w:szCs w:val="25"/>
              </w:rPr>
            </w:pPr>
          </w:p>
        </w:tc>
      </w:tr>
      <w:tr w:rsidR="00B82631" w:rsidRPr="0070613C" w:rsidTr="0070613C">
        <w:tc>
          <w:tcPr>
            <w:tcW w:w="881" w:type="dxa"/>
            <w:vAlign w:val="center"/>
          </w:tcPr>
          <w:p w:rsidR="007046B8"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8</w:t>
            </w:r>
          </w:p>
        </w:tc>
        <w:tc>
          <w:tcPr>
            <w:tcW w:w="1213" w:type="dxa"/>
            <w:vAlign w:val="center"/>
          </w:tcPr>
          <w:p w:rsidR="007046B8" w:rsidRPr="0070613C" w:rsidRDefault="007046B8" w:rsidP="00B82631">
            <w:pPr>
              <w:jc w:val="center"/>
              <w:rPr>
                <w:rFonts w:ascii="Times New Roman" w:hAnsi="Times New Roman" w:cs="Times New Roman"/>
                <w:sz w:val="25"/>
                <w:szCs w:val="25"/>
              </w:rPr>
            </w:pPr>
            <w:r w:rsidRPr="0070613C">
              <w:rPr>
                <w:rFonts w:ascii="Times New Roman" w:hAnsi="Times New Roman" w:cs="Times New Roman"/>
                <w:sz w:val="25"/>
                <w:szCs w:val="25"/>
              </w:rPr>
              <w:t>671</w:t>
            </w:r>
          </w:p>
        </w:tc>
        <w:tc>
          <w:tcPr>
            <w:tcW w:w="3715" w:type="dxa"/>
          </w:tcPr>
          <w:p w:rsidR="007046B8" w:rsidRPr="0070613C" w:rsidRDefault="00F72669" w:rsidP="000511CA">
            <w:pPr>
              <w:jc w:val="both"/>
              <w:rPr>
                <w:rFonts w:ascii="Times New Roman" w:hAnsi="Times New Roman" w:cs="Times New Roman"/>
                <w:sz w:val="25"/>
                <w:szCs w:val="25"/>
              </w:rPr>
            </w:pPr>
            <w:r>
              <w:rPr>
                <w:rFonts w:ascii="Times New Roman" w:hAnsi="Times New Roman" w:cs="Times New Roman"/>
                <w:sz w:val="25"/>
                <w:szCs w:val="25"/>
              </w:rPr>
              <w:t>White washing two</w:t>
            </w:r>
            <w:r w:rsidR="007046B8" w:rsidRPr="0070613C">
              <w:rPr>
                <w:rFonts w:ascii="Times New Roman" w:hAnsi="Times New Roman" w:cs="Times New Roman"/>
                <w:sz w:val="25"/>
                <w:szCs w:val="25"/>
              </w:rPr>
              <w:t xml:space="preserve"> coat including supply of all materials, labour T&amp;P etc. required for proper completion of work</w:t>
            </w:r>
          </w:p>
        </w:tc>
        <w:tc>
          <w:tcPr>
            <w:tcW w:w="1246" w:type="dxa"/>
            <w:vAlign w:val="center"/>
          </w:tcPr>
          <w:p w:rsidR="007046B8"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150</w:t>
            </w:r>
            <w:r w:rsidR="007046B8" w:rsidRPr="0070613C">
              <w:rPr>
                <w:rFonts w:ascii="Times New Roman" w:hAnsi="Times New Roman" w:cs="Times New Roman"/>
                <w:sz w:val="25"/>
                <w:szCs w:val="25"/>
              </w:rPr>
              <w:t xml:space="preserve"> Sqm</w:t>
            </w:r>
          </w:p>
        </w:tc>
        <w:tc>
          <w:tcPr>
            <w:tcW w:w="1162" w:type="dxa"/>
          </w:tcPr>
          <w:p w:rsidR="007046B8" w:rsidRPr="0070613C" w:rsidRDefault="007046B8" w:rsidP="000E63C3">
            <w:pPr>
              <w:rPr>
                <w:rFonts w:ascii="Times New Roman" w:hAnsi="Times New Roman" w:cs="Times New Roman"/>
                <w:sz w:val="25"/>
                <w:szCs w:val="25"/>
              </w:rPr>
            </w:pPr>
          </w:p>
        </w:tc>
        <w:tc>
          <w:tcPr>
            <w:tcW w:w="1359" w:type="dxa"/>
          </w:tcPr>
          <w:p w:rsidR="007046B8" w:rsidRPr="0070613C" w:rsidRDefault="007046B8" w:rsidP="000E63C3">
            <w:pPr>
              <w:rPr>
                <w:rFonts w:ascii="Times New Roman" w:hAnsi="Times New Roman" w:cs="Times New Roman"/>
                <w:sz w:val="25"/>
                <w:szCs w:val="25"/>
              </w:rPr>
            </w:pPr>
          </w:p>
        </w:tc>
      </w:tr>
      <w:tr w:rsidR="00B82631" w:rsidRPr="0070613C" w:rsidTr="0070613C">
        <w:trPr>
          <w:trHeight w:val="935"/>
        </w:trPr>
        <w:tc>
          <w:tcPr>
            <w:tcW w:w="881" w:type="dxa"/>
            <w:vAlign w:val="center"/>
          </w:tcPr>
          <w:p w:rsidR="007046B8"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9</w:t>
            </w:r>
          </w:p>
        </w:tc>
        <w:tc>
          <w:tcPr>
            <w:tcW w:w="1213" w:type="dxa"/>
            <w:vAlign w:val="center"/>
          </w:tcPr>
          <w:p w:rsidR="007046B8" w:rsidRPr="0070613C" w:rsidRDefault="007046B8" w:rsidP="00B82631">
            <w:pPr>
              <w:jc w:val="center"/>
              <w:rPr>
                <w:rFonts w:ascii="Times New Roman" w:hAnsi="Times New Roman" w:cs="Times New Roman"/>
                <w:sz w:val="25"/>
                <w:szCs w:val="25"/>
              </w:rPr>
            </w:pPr>
            <w:r w:rsidRPr="0070613C">
              <w:rPr>
                <w:rFonts w:ascii="Times New Roman" w:hAnsi="Times New Roman" w:cs="Times New Roman"/>
                <w:sz w:val="25"/>
                <w:szCs w:val="25"/>
              </w:rPr>
              <w:t>675</w:t>
            </w:r>
          </w:p>
        </w:tc>
        <w:tc>
          <w:tcPr>
            <w:tcW w:w="3715" w:type="dxa"/>
          </w:tcPr>
          <w:p w:rsidR="007046B8" w:rsidRPr="0070613C" w:rsidRDefault="007046B8" w:rsidP="000511CA">
            <w:pPr>
              <w:jc w:val="both"/>
              <w:rPr>
                <w:rFonts w:ascii="Times New Roman" w:hAnsi="Times New Roman" w:cs="Times New Roman"/>
                <w:sz w:val="25"/>
                <w:szCs w:val="25"/>
              </w:rPr>
            </w:pPr>
            <w:r w:rsidRPr="0070613C">
              <w:rPr>
                <w:rFonts w:ascii="Times New Roman" w:hAnsi="Times New Roman" w:cs="Times New Roman"/>
                <w:sz w:val="25"/>
                <w:szCs w:val="25"/>
              </w:rPr>
              <w:t>colour washing two coat including supply of all materials, labour T&amp;P etc. required for proper completion of work</w:t>
            </w:r>
          </w:p>
        </w:tc>
        <w:tc>
          <w:tcPr>
            <w:tcW w:w="1246" w:type="dxa"/>
            <w:vAlign w:val="center"/>
          </w:tcPr>
          <w:p w:rsidR="007046B8" w:rsidRPr="0070613C" w:rsidRDefault="00C2684F" w:rsidP="00B82631">
            <w:pPr>
              <w:ind w:left="-121" w:right="-108"/>
              <w:jc w:val="center"/>
              <w:rPr>
                <w:rFonts w:ascii="Times New Roman" w:hAnsi="Times New Roman" w:cs="Times New Roman"/>
                <w:sz w:val="25"/>
                <w:szCs w:val="25"/>
              </w:rPr>
            </w:pPr>
            <w:r w:rsidRPr="0070613C">
              <w:rPr>
                <w:rFonts w:ascii="Times New Roman" w:hAnsi="Times New Roman" w:cs="Times New Roman"/>
                <w:sz w:val="25"/>
                <w:szCs w:val="25"/>
              </w:rPr>
              <w:t>4250</w:t>
            </w:r>
            <w:r w:rsidR="007046B8" w:rsidRPr="0070613C">
              <w:rPr>
                <w:rFonts w:ascii="Times New Roman" w:hAnsi="Times New Roman" w:cs="Times New Roman"/>
                <w:sz w:val="25"/>
                <w:szCs w:val="25"/>
              </w:rPr>
              <w:t xml:space="preserve"> Sqm</w:t>
            </w:r>
          </w:p>
        </w:tc>
        <w:tc>
          <w:tcPr>
            <w:tcW w:w="1162" w:type="dxa"/>
          </w:tcPr>
          <w:p w:rsidR="007046B8" w:rsidRPr="0070613C" w:rsidRDefault="007046B8" w:rsidP="000E63C3">
            <w:pPr>
              <w:rPr>
                <w:rFonts w:ascii="Times New Roman" w:hAnsi="Times New Roman" w:cs="Times New Roman"/>
                <w:sz w:val="25"/>
                <w:szCs w:val="25"/>
              </w:rPr>
            </w:pPr>
          </w:p>
        </w:tc>
        <w:tc>
          <w:tcPr>
            <w:tcW w:w="1359" w:type="dxa"/>
          </w:tcPr>
          <w:p w:rsidR="007046B8" w:rsidRPr="0070613C" w:rsidRDefault="007046B8" w:rsidP="000E63C3">
            <w:pPr>
              <w:rPr>
                <w:rFonts w:ascii="Times New Roman" w:hAnsi="Times New Roman" w:cs="Times New Roman"/>
                <w:sz w:val="25"/>
                <w:szCs w:val="25"/>
              </w:rPr>
            </w:pPr>
          </w:p>
        </w:tc>
      </w:tr>
      <w:tr w:rsidR="00B82631" w:rsidRPr="0070613C" w:rsidTr="0070613C">
        <w:trPr>
          <w:trHeight w:val="70"/>
        </w:trPr>
        <w:tc>
          <w:tcPr>
            <w:tcW w:w="881" w:type="dxa"/>
            <w:vAlign w:val="center"/>
          </w:tcPr>
          <w:p w:rsidR="007046B8" w:rsidRPr="0070613C" w:rsidRDefault="007046B8" w:rsidP="00B82631">
            <w:pPr>
              <w:jc w:val="center"/>
              <w:rPr>
                <w:rFonts w:ascii="Times New Roman" w:hAnsi="Times New Roman" w:cs="Times New Roman"/>
                <w:sz w:val="25"/>
                <w:szCs w:val="25"/>
              </w:rPr>
            </w:pPr>
            <w:r w:rsidRPr="0070613C">
              <w:rPr>
                <w:rFonts w:ascii="Times New Roman" w:hAnsi="Times New Roman" w:cs="Times New Roman"/>
                <w:sz w:val="25"/>
                <w:szCs w:val="25"/>
              </w:rPr>
              <w:lastRenderedPageBreak/>
              <w:t>1</w:t>
            </w:r>
            <w:r w:rsidR="00C2684F" w:rsidRPr="0070613C">
              <w:rPr>
                <w:rFonts w:ascii="Times New Roman" w:hAnsi="Times New Roman" w:cs="Times New Roman"/>
                <w:sz w:val="25"/>
                <w:szCs w:val="25"/>
              </w:rPr>
              <w:t>0</w:t>
            </w:r>
          </w:p>
        </w:tc>
        <w:tc>
          <w:tcPr>
            <w:tcW w:w="1213" w:type="dxa"/>
            <w:vAlign w:val="center"/>
          </w:tcPr>
          <w:p w:rsidR="007046B8" w:rsidRPr="0070613C" w:rsidRDefault="007046B8" w:rsidP="00B82631">
            <w:pPr>
              <w:jc w:val="center"/>
              <w:rPr>
                <w:rFonts w:ascii="Times New Roman" w:hAnsi="Times New Roman" w:cs="Times New Roman"/>
                <w:sz w:val="25"/>
                <w:szCs w:val="25"/>
              </w:rPr>
            </w:pPr>
            <w:r w:rsidRPr="0070613C">
              <w:rPr>
                <w:rFonts w:ascii="Times New Roman" w:hAnsi="Times New Roman" w:cs="Times New Roman"/>
                <w:sz w:val="25"/>
                <w:szCs w:val="25"/>
              </w:rPr>
              <w:t>643</w:t>
            </w:r>
          </w:p>
        </w:tc>
        <w:tc>
          <w:tcPr>
            <w:tcW w:w="3715" w:type="dxa"/>
          </w:tcPr>
          <w:p w:rsidR="007046B8" w:rsidRPr="0070613C" w:rsidRDefault="007046B8" w:rsidP="000511CA">
            <w:pPr>
              <w:jc w:val="both"/>
              <w:rPr>
                <w:rFonts w:ascii="Times New Roman" w:hAnsi="Times New Roman" w:cs="Times New Roman"/>
                <w:sz w:val="25"/>
                <w:szCs w:val="25"/>
              </w:rPr>
            </w:pPr>
            <w:r w:rsidRPr="0070613C">
              <w:rPr>
                <w:rFonts w:ascii="Times New Roman" w:hAnsi="Times New Roman" w:cs="Times New Roman"/>
                <w:sz w:val="25"/>
                <w:szCs w:val="25"/>
              </w:rPr>
              <w:t>Painting and var</w:t>
            </w:r>
            <w:r w:rsidR="00BA0E4C" w:rsidRPr="0070613C">
              <w:rPr>
                <w:rFonts w:ascii="Times New Roman" w:hAnsi="Times New Roman" w:cs="Times New Roman"/>
                <w:sz w:val="25"/>
                <w:szCs w:val="25"/>
              </w:rPr>
              <w:t>nishing old work in small areas of old wood work with one coat of r</w:t>
            </w:r>
            <w:r w:rsidR="00F72669">
              <w:rPr>
                <w:rFonts w:ascii="Times New Roman" w:hAnsi="Times New Roman" w:cs="Times New Roman"/>
                <w:sz w:val="25"/>
                <w:szCs w:val="25"/>
              </w:rPr>
              <w:t>eady mixed priming paint and two</w:t>
            </w:r>
            <w:r w:rsidR="00BA0E4C" w:rsidRPr="0070613C">
              <w:rPr>
                <w:rFonts w:ascii="Times New Roman" w:hAnsi="Times New Roman" w:cs="Times New Roman"/>
                <w:sz w:val="25"/>
                <w:szCs w:val="25"/>
              </w:rPr>
              <w:t xml:space="preserve"> coat of approved superior quality ready mixed paint or varnish including supply of all materials labour T&amp;P etc. required for proper completion of work. Paint to be used should confirm then ISI No. 103,1950</w:t>
            </w:r>
          </w:p>
        </w:tc>
        <w:tc>
          <w:tcPr>
            <w:tcW w:w="1246" w:type="dxa"/>
            <w:vAlign w:val="center"/>
          </w:tcPr>
          <w:p w:rsidR="007046B8" w:rsidRPr="0070613C" w:rsidRDefault="00C2684F" w:rsidP="00B82631">
            <w:pPr>
              <w:ind w:left="-121"/>
              <w:jc w:val="center"/>
              <w:rPr>
                <w:rFonts w:ascii="Times New Roman" w:hAnsi="Times New Roman" w:cs="Times New Roman"/>
                <w:sz w:val="25"/>
                <w:szCs w:val="25"/>
              </w:rPr>
            </w:pPr>
            <w:r w:rsidRPr="0070613C">
              <w:rPr>
                <w:rFonts w:ascii="Times New Roman" w:hAnsi="Times New Roman" w:cs="Times New Roman"/>
                <w:sz w:val="25"/>
                <w:szCs w:val="25"/>
              </w:rPr>
              <w:t>55</w:t>
            </w:r>
            <w:r w:rsidR="00BA0E4C" w:rsidRPr="0070613C">
              <w:rPr>
                <w:rFonts w:ascii="Times New Roman" w:hAnsi="Times New Roman" w:cs="Times New Roman"/>
                <w:sz w:val="25"/>
                <w:szCs w:val="25"/>
              </w:rPr>
              <w:t>0 Sqm</w:t>
            </w:r>
          </w:p>
        </w:tc>
        <w:tc>
          <w:tcPr>
            <w:tcW w:w="1162" w:type="dxa"/>
          </w:tcPr>
          <w:p w:rsidR="007046B8" w:rsidRPr="0070613C" w:rsidRDefault="007046B8" w:rsidP="000E63C3">
            <w:pPr>
              <w:rPr>
                <w:rFonts w:ascii="Times New Roman" w:hAnsi="Times New Roman" w:cs="Times New Roman"/>
                <w:sz w:val="25"/>
                <w:szCs w:val="25"/>
              </w:rPr>
            </w:pPr>
          </w:p>
        </w:tc>
        <w:tc>
          <w:tcPr>
            <w:tcW w:w="1359" w:type="dxa"/>
          </w:tcPr>
          <w:p w:rsidR="007046B8" w:rsidRPr="0070613C" w:rsidRDefault="007046B8" w:rsidP="000E63C3">
            <w:pPr>
              <w:rPr>
                <w:rFonts w:ascii="Times New Roman" w:hAnsi="Times New Roman" w:cs="Times New Roman"/>
                <w:sz w:val="25"/>
                <w:szCs w:val="25"/>
              </w:rPr>
            </w:pPr>
          </w:p>
        </w:tc>
      </w:tr>
      <w:tr w:rsidR="00B82631" w:rsidRPr="0070613C" w:rsidTr="0070613C">
        <w:tc>
          <w:tcPr>
            <w:tcW w:w="881" w:type="dxa"/>
            <w:vAlign w:val="center"/>
          </w:tcPr>
          <w:p w:rsidR="00BA0E4C" w:rsidRPr="0070613C" w:rsidRDefault="00BA0E4C"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r w:rsidR="00C2684F" w:rsidRPr="0070613C">
              <w:rPr>
                <w:rFonts w:ascii="Times New Roman" w:hAnsi="Times New Roman" w:cs="Times New Roman"/>
                <w:sz w:val="25"/>
                <w:szCs w:val="25"/>
              </w:rPr>
              <w:t>1</w:t>
            </w:r>
          </w:p>
        </w:tc>
        <w:tc>
          <w:tcPr>
            <w:tcW w:w="1213" w:type="dxa"/>
            <w:vAlign w:val="center"/>
          </w:tcPr>
          <w:p w:rsidR="00BA0E4C"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662</w:t>
            </w:r>
          </w:p>
        </w:tc>
        <w:tc>
          <w:tcPr>
            <w:tcW w:w="3715" w:type="dxa"/>
          </w:tcPr>
          <w:p w:rsidR="00BA0E4C" w:rsidRPr="0070613C" w:rsidRDefault="00BA0E4C" w:rsidP="000511CA">
            <w:pPr>
              <w:jc w:val="both"/>
              <w:rPr>
                <w:rFonts w:ascii="Times New Roman" w:hAnsi="Times New Roman" w:cs="Times New Roman"/>
                <w:sz w:val="25"/>
                <w:szCs w:val="25"/>
              </w:rPr>
            </w:pPr>
            <w:r w:rsidRPr="0070613C">
              <w:rPr>
                <w:rFonts w:ascii="Times New Roman" w:hAnsi="Times New Roman" w:cs="Times New Roman"/>
                <w:sz w:val="25"/>
                <w:szCs w:val="25"/>
              </w:rPr>
              <w:t>Applying acrylic emulsion two coats of Asian or equivalent make for outer surface</w:t>
            </w:r>
          </w:p>
        </w:tc>
        <w:tc>
          <w:tcPr>
            <w:tcW w:w="1246" w:type="dxa"/>
            <w:vAlign w:val="center"/>
          </w:tcPr>
          <w:p w:rsidR="00BA0E4C" w:rsidRPr="0070613C" w:rsidRDefault="00C2684F" w:rsidP="00B82631">
            <w:pPr>
              <w:ind w:left="-121"/>
              <w:jc w:val="center"/>
              <w:rPr>
                <w:rFonts w:ascii="Times New Roman" w:hAnsi="Times New Roman" w:cs="Times New Roman"/>
                <w:sz w:val="25"/>
                <w:szCs w:val="25"/>
              </w:rPr>
            </w:pPr>
            <w:r w:rsidRPr="0070613C">
              <w:rPr>
                <w:rFonts w:ascii="Times New Roman" w:hAnsi="Times New Roman" w:cs="Times New Roman"/>
                <w:sz w:val="25"/>
                <w:szCs w:val="25"/>
              </w:rPr>
              <w:t xml:space="preserve"> 3890</w:t>
            </w:r>
            <w:r w:rsidR="00BA0E4C" w:rsidRPr="0070613C">
              <w:rPr>
                <w:rFonts w:ascii="Times New Roman" w:hAnsi="Times New Roman" w:cs="Times New Roman"/>
                <w:sz w:val="25"/>
                <w:szCs w:val="25"/>
              </w:rPr>
              <w:t xml:space="preserve"> Sqm</w:t>
            </w:r>
          </w:p>
        </w:tc>
        <w:tc>
          <w:tcPr>
            <w:tcW w:w="1162" w:type="dxa"/>
          </w:tcPr>
          <w:p w:rsidR="00BA0E4C" w:rsidRPr="0070613C" w:rsidRDefault="00BA0E4C" w:rsidP="000E63C3">
            <w:pPr>
              <w:rPr>
                <w:rFonts w:ascii="Times New Roman" w:hAnsi="Times New Roman" w:cs="Times New Roman"/>
                <w:sz w:val="25"/>
                <w:szCs w:val="25"/>
              </w:rPr>
            </w:pPr>
          </w:p>
        </w:tc>
        <w:tc>
          <w:tcPr>
            <w:tcW w:w="1359" w:type="dxa"/>
          </w:tcPr>
          <w:p w:rsidR="00BA0E4C" w:rsidRPr="0070613C" w:rsidRDefault="00BA0E4C" w:rsidP="000E63C3">
            <w:pPr>
              <w:rPr>
                <w:rFonts w:ascii="Times New Roman" w:hAnsi="Times New Roman" w:cs="Times New Roman"/>
                <w:sz w:val="25"/>
                <w:szCs w:val="25"/>
              </w:rPr>
            </w:pPr>
          </w:p>
        </w:tc>
      </w:tr>
      <w:tr w:rsidR="00B82631" w:rsidRPr="0070613C" w:rsidTr="0070613C">
        <w:tc>
          <w:tcPr>
            <w:tcW w:w="881" w:type="dxa"/>
            <w:vAlign w:val="center"/>
          </w:tcPr>
          <w:p w:rsidR="00BA0E4C" w:rsidRPr="0070613C" w:rsidRDefault="00BA0E4C"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r w:rsidR="00C2684F" w:rsidRPr="0070613C">
              <w:rPr>
                <w:rFonts w:ascii="Times New Roman" w:hAnsi="Times New Roman" w:cs="Times New Roman"/>
                <w:sz w:val="25"/>
                <w:szCs w:val="25"/>
              </w:rPr>
              <w:t>2</w:t>
            </w:r>
          </w:p>
        </w:tc>
        <w:tc>
          <w:tcPr>
            <w:tcW w:w="1213" w:type="dxa"/>
            <w:vAlign w:val="center"/>
          </w:tcPr>
          <w:p w:rsidR="00BA0E4C" w:rsidRPr="0070613C" w:rsidRDefault="00BA0E4C" w:rsidP="00B82631">
            <w:pPr>
              <w:jc w:val="center"/>
              <w:rPr>
                <w:rFonts w:ascii="Times New Roman" w:hAnsi="Times New Roman" w:cs="Times New Roman"/>
                <w:sz w:val="25"/>
                <w:szCs w:val="25"/>
              </w:rPr>
            </w:pPr>
            <w:r w:rsidRPr="0070613C">
              <w:rPr>
                <w:rFonts w:ascii="Times New Roman" w:hAnsi="Times New Roman" w:cs="Times New Roman"/>
                <w:sz w:val="25"/>
                <w:szCs w:val="25"/>
              </w:rPr>
              <w:t>470(A)</w:t>
            </w:r>
          </w:p>
        </w:tc>
        <w:tc>
          <w:tcPr>
            <w:tcW w:w="3715" w:type="dxa"/>
          </w:tcPr>
          <w:p w:rsidR="00BA0E4C" w:rsidRPr="0070613C" w:rsidRDefault="00BA0E4C" w:rsidP="000511CA">
            <w:pPr>
              <w:jc w:val="both"/>
              <w:rPr>
                <w:rFonts w:ascii="Times New Roman" w:hAnsi="Times New Roman" w:cs="Times New Roman"/>
                <w:sz w:val="25"/>
                <w:szCs w:val="25"/>
              </w:rPr>
            </w:pPr>
            <w:r w:rsidRPr="0070613C">
              <w:rPr>
                <w:rFonts w:ascii="Times New Roman" w:hAnsi="Times New Roman" w:cs="Times New Roman"/>
                <w:sz w:val="25"/>
                <w:szCs w:val="25"/>
              </w:rPr>
              <w:t>S/F 32mm thick flush door single leaf commercial quality conforming of IS2202 part I (1983)</w:t>
            </w:r>
            <w:r w:rsidR="007B1473" w:rsidRPr="0070613C">
              <w:rPr>
                <w:rFonts w:ascii="Times New Roman" w:hAnsi="Times New Roman" w:cs="Times New Roman"/>
                <w:sz w:val="25"/>
                <w:szCs w:val="25"/>
              </w:rPr>
              <w:t xml:space="preserve"> including fixing of wooden cleats and stoppers and including fixing and adjustment of hinges bolts locks handles springs fitting with necessary screws to be supplied departmentally</w:t>
            </w:r>
          </w:p>
        </w:tc>
        <w:tc>
          <w:tcPr>
            <w:tcW w:w="1246" w:type="dxa"/>
            <w:vAlign w:val="center"/>
          </w:tcPr>
          <w:p w:rsidR="00BA0E4C" w:rsidRPr="0070613C" w:rsidRDefault="00C2684F" w:rsidP="00B82631">
            <w:pPr>
              <w:jc w:val="center"/>
              <w:rPr>
                <w:rFonts w:ascii="Times New Roman" w:hAnsi="Times New Roman" w:cs="Times New Roman"/>
                <w:sz w:val="25"/>
                <w:szCs w:val="25"/>
              </w:rPr>
            </w:pPr>
            <w:r w:rsidRPr="0070613C">
              <w:rPr>
                <w:rFonts w:ascii="Times New Roman" w:hAnsi="Times New Roman" w:cs="Times New Roman"/>
                <w:sz w:val="25"/>
                <w:szCs w:val="25"/>
              </w:rPr>
              <w:t>38 Sqm</w:t>
            </w:r>
          </w:p>
        </w:tc>
        <w:tc>
          <w:tcPr>
            <w:tcW w:w="1162" w:type="dxa"/>
          </w:tcPr>
          <w:p w:rsidR="00BA0E4C" w:rsidRPr="0070613C" w:rsidRDefault="00BA0E4C" w:rsidP="000E63C3">
            <w:pPr>
              <w:rPr>
                <w:rFonts w:ascii="Times New Roman" w:hAnsi="Times New Roman" w:cs="Times New Roman"/>
                <w:sz w:val="25"/>
                <w:szCs w:val="25"/>
              </w:rPr>
            </w:pPr>
          </w:p>
        </w:tc>
        <w:tc>
          <w:tcPr>
            <w:tcW w:w="1359" w:type="dxa"/>
          </w:tcPr>
          <w:p w:rsidR="00BA0E4C" w:rsidRPr="0070613C" w:rsidRDefault="00BA0E4C" w:rsidP="000E63C3">
            <w:pPr>
              <w:rPr>
                <w:rFonts w:ascii="Times New Roman" w:hAnsi="Times New Roman" w:cs="Times New Roman"/>
                <w:sz w:val="25"/>
                <w:szCs w:val="25"/>
              </w:rPr>
            </w:pPr>
          </w:p>
        </w:tc>
      </w:tr>
      <w:tr w:rsidR="00B82631" w:rsidRPr="0070613C" w:rsidTr="0070613C">
        <w:tc>
          <w:tcPr>
            <w:tcW w:w="881" w:type="dxa"/>
            <w:vAlign w:val="center"/>
          </w:tcPr>
          <w:p w:rsidR="007B1473" w:rsidRPr="0070613C" w:rsidRDefault="007B1473"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r w:rsidR="00C2684F" w:rsidRPr="0070613C">
              <w:rPr>
                <w:rFonts w:ascii="Times New Roman" w:hAnsi="Times New Roman" w:cs="Times New Roman"/>
                <w:sz w:val="25"/>
                <w:szCs w:val="25"/>
              </w:rPr>
              <w:t>3</w:t>
            </w:r>
          </w:p>
        </w:tc>
        <w:tc>
          <w:tcPr>
            <w:tcW w:w="1213" w:type="dxa"/>
            <w:vAlign w:val="center"/>
          </w:tcPr>
          <w:p w:rsidR="007B1473" w:rsidRPr="0070613C" w:rsidRDefault="007B1473" w:rsidP="00B82631">
            <w:pPr>
              <w:jc w:val="center"/>
              <w:rPr>
                <w:rFonts w:ascii="Times New Roman" w:hAnsi="Times New Roman" w:cs="Times New Roman"/>
                <w:sz w:val="25"/>
                <w:szCs w:val="25"/>
              </w:rPr>
            </w:pPr>
            <w:r w:rsidRPr="0070613C">
              <w:rPr>
                <w:rFonts w:ascii="Times New Roman" w:hAnsi="Times New Roman" w:cs="Times New Roman"/>
                <w:sz w:val="25"/>
                <w:szCs w:val="25"/>
              </w:rPr>
              <w:t>641</w:t>
            </w:r>
          </w:p>
        </w:tc>
        <w:tc>
          <w:tcPr>
            <w:tcW w:w="3715" w:type="dxa"/>
          </w:tcPr>
          <w:p w:rsidR="007B1473" w:rsidRPr="0070613C" w:rsidRDefault="00521533" w:rsidP="000511CA">
            <w:pPr>
              <w:jc w:val="both"/>
              <w:rPr>
                <w:rFonts w:ascii="Times New Roman" w:hAnsi="Times New Roman" w:cs="Times New Roman"/>
                <w:sz w:val="25"/>
                <w:szCs w:val="25"/>
              </w:rPr>
            </w:pPr>
            <w:r w:rsidRPr="0070613C">
              <w:rPr>
                <w:rFonts w:ascii="Times New Roman" w:hAnsi="Times New Roman" w:cs="Times New Roman"/>
                <w:sz w:val="25"/>
                <w:szCs w:val="25"/>
              </w:rPr>
              <w:t>P</w:t>
            </w:r>
            <w:r w:rsidR="007B1473" w:rsidRPr="0070613C">
              <w:rPr>
                <w:rFonts w:ascii="Times New Roman" w:hAnsi="Times New Roman" w:cs="Times New Roman"/>
                <w:sz w:val="25"/>
                <w:szCs w:val="25"/>
              </w:rPr>
              <w:t>a</w:t>
            </w:r>
            <w:r w:rsidRPr="0070613C">
              <w:rPr>
                <w:rFonts w:ascii="Times New Roman" w:hAnsi="Times New Roman" w:cs="Times New Roman"/>
                <w:sz w:val="25"/>
                <w:szCs w:val="25"/>
              </w:rPr>
              <w:t>inting/Varnishing new work in small areas of new wood work with one coat of r</w:t>
            </w:r>
            <w:r w:rsidR="00F72669">
              <w:rPr>
                <w:rFonts w:ascii="Times New Roman" w:hAnsi="Times New Roman" w:cs="Times New Roman"/>
                <w:sz w:val="25"/>
                <w:szCs w:val="25"/>
              </w:rPr>
              <w:t>eady mixed priming paint and two</w:t>
            </w:r>
            <w:r w:rsidRPr="0070613C">
              <w:rPr>
                <w:rFonts w:ascii="Times New Roman" w:hAnsi="Times New Roman" w:cs="Times New Roman"/>
                <w:sz w:val="25"/>
                <w:szCs w:val="25"/>
              </w:rPr>
              <w:t xml:space="preserve"> coat of approved superior quality ready mixed paint or varnish including supply of all materials labour T&amp;P etc. required for proper completion or work. Paint to be used should confirm the ISI No. 103,1950.</w:t>
            </w:r>
          </w:p>
        </w:tc>
        <w:tc>
          <w:tcPr>
            <w:tcW w:w="1246" w:type="dxa"/>
            <w:vAlign w:val="center"/>
          </w:tcPr>
          <w:p w:rsidR="007B1473" w:rsidRPr="0070613C" w:rsidRDefault="00521533" w:rsidP="00B82631">
            <w:pPr>
              <w:jc w:val="center"/>
              <w:rPr>
                <w:rFonts w:ascii="Times New Roman" w:hAnsi="Times New Roman" w:cs="Times New Roman"/>
                <w:sz w:val="25"/>
                <w:szCs w:val="25"/>
              </w:rPr>
            </w:pPr>
            <w:r w:rsidRPr="0070613C">
              <w:rPr>
                <w:rFonts w:ascii="Times New Roman" w:hAnsi="Times New Roman" w:cs="Times New Roman"/>
                <w:sz w:val="25"/>
                <w:szCs w:val="25"/>
              </w:rPr>
              <w:t>8</w:t>
            </w:r>
            <w:r w:rsidR="00C2684F" w:rsidRPr="0070613C">
              <w:rPr>
                <w:rFonts w:ascii="Times New Roman" w:hAnsi="Times New Roman" w:cs="Times New Roman"/>
                <w:sz w:val="25"/>
                <w:szCs w:val="25"/>
              </w:rPr>
              <w:t>5</w:t>
            </w:r>
            <w:r w:rsidRPr="0070613C">
              <w:rPr>
                <w:rFonts w:ascii="Times New Roman" w:hAnsi="Times New Roman" w:cs="Times New Roman"/>
                <w:sz w:val="25"/>
                <w:szCs w:val="25"/>
              </w:rPr>
              <w:t xml:space="preserve"> Sqm</w:t>
            </w:r>
          </w:p>
        </w:tc>
        <w:tc>
          <w:tcPr>
            <w:tcW w:w="1162" w:type="dxa"/>
          </w:tcPr>
          <w:p w:rsidR="007B1473" w:rsidRPr="0070613C" w:rsidRDefault="007B1473" w:rsidP="000E63C3">
            <w:pPr>
              <w:rPr>
                <w:rFonts w:ascii="Times New Roman" w:hAnsi="Times New Roman" w:cs="Times New Roman"/>
                <w:sz w:val="25"/>
                <w:szCs w:val="25"/>
              </w:rPr>
            </w:pPr>
          </w:p>
        </w:tc>
        <w:tc>
          <w:tcPr>
            <w:tcW w:w="1359" w:type="dxa"/>
          </w:tcPr>
          <w:p w:rsidR="007B1473" w:rsidRPr="0070613C" w:rsidRDefault="007B1473" w:rsidP="000E63C3">
            <w:pPr>
              <w:rPr>
                <w:rFonts w:ascii="Times New Roman" w:hAnsi="Times New Roman" w:cs="Times New Roman"/>
                <w:sz w:val="25"/>
                <w:szCs w:val="25"/>
              </w:rPr>
            </w:pPr>
          </w:p>
        </w:tc>
      </w:tr>
      <w:tr w:rsidR="000511CA" w:rsidRPr="0070613C" w:rsidTr="0070613C">
        <w:tc>
          <w:tcPr>
            <w:tcW w:w="881" w:type="dxa"/>
            <w:vAlign w:val="center"/>
          </w:tcPr>
          <w:p w:rsidR="00521533" w:rsidRPr="0070613C" w:rsidRDefault="00521533"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r w:rsidR="00C2684F" w:rsidRPr="0070613C">
              <w:rPr>
                <w:rFonts w:ascii="Times New Roman" w:hAnsi="Times New Roman" w:cs="Times New Roman"/>
                <w:sz w:val="25"/>
                <w:szCs w:val="25"/>
              </w:rPr>
              <w:t>4</w:t>
            </w:r>
          </w:p>
        </w:tc>
        <w:tc>
          <w:tcPr>
            <w:tcW w:w="1213" w:type="dxa"/>
            <w:vAlign w:val="center"/>
          </w:tcPr>
          <w:p w:rsidR="00521533" w:rsidRPr="0070613C" w:rsidRDefault="00521533" w:rsidP="00B82631">
            <w:pPr>
              <w:jc w:val="center"/>
              <w:rPr>
                <w:rFonts w:ascii="Times New Roman" w:hAnsi="Times New Roman" w:cs="Times New Roman"/>
                <w:sz w:val="25"/>
                <w:szCs w:val="25"/>
              </w:rPr>
            </w:pPr>
            <w:r w:rsidRPr="0070613C">
              <w:rPr>
                <w:rFonts w:ascii="Times New Roman" w:hAnsi="Times New Roman" w:cs="Times New Roman"/>
                <w:sz w:val="25"/>
                <w:szCs w:val="25"/>
              </w:rPr>
              <w:t>708</w:t>
            </w:r>
          </w:p>
        </w:tc>
        <w:tc>
          <w:tcPr>
            <w:tcW w:w="3715" w:type="dxa"/>
          </w:tcPr>
          <w:p w:rsidR="00521533" w:rsidRPr="0070613C" w:rsidRDefault="00521533" w:rsidP="000511CA">
            <w:pPr>
              <w:jc w:val="both"/>
              <w:rPr>
                <w:rFonts w:ascii="Times New Roman" w:hAnsi="Times New Roman" w:cs="Times New Roman"/>
                <w:sz w:val="25"/>
                <w:szCs w:val="25"/>
              </w:rPr>
            </w:pPr>
            <w:r w:rsidRPr="0070613C">
              <w:rPr>
                <w:rFonts w:ascii="Times New Roman" w:hAnsi="Times New Roman" w:cs="Times New Roman"/>
                <w:sz w:val="25"/>
                <w:szCs w:val="25"/>
              </w:rPr>
              <w:t xml:space="preserve">Scraping old white or colour washes including disposal of refuse </w:t>
            </w:r>
            <w:r w:rsidR="00C23F2C" w:rsidRPr="0070613C">
              <w:rPr>
                <w:rFonts w:ascii="Times New Roman" w:hAnsi="Times New Roman" w:cs="Times New Roman"/>
                <w:sz w:val="25"/>
                <w:szCs w:val="25"/>
              </w:rPr>
              <w:t xml:space="preserve"> material </w:t>
            </w:r>
            <w:r w:rsidRPr="0070613C">
              <w:rPr>
                <w:rFonts w:ascii="Times New Roman" w:hAnsi="Times New Roman" w:cs="Times New Roman"/>
                <w:sz w:val="25"/>
                <w:szCs w:val="25"/>
              </w:rPr>
              <w:t>within  a distance of 60m</w:t>
            </w:r>
          </w:p>
        </w:tc>
        <w:tc>
          <w:tcPr>
            <w:tcW w:w="1246" w:type="dxa"/>
            <w:vAlign w:val="center"/>
          </w:tcPr>
          <w:p w:rsidR="00521533" w:rsidRPr="0070613C" w:rsidRDefault="00C2684F" w:rsidP="00B82631">
            <w:pPr>
              <w:ind w:right="-108"/>
              <w:jc w:val="center"/>
              <w:rPr>
                <w:rFonts w:ascii="Times New Roman" w:hAnsi="Times New Roman" w:cs="Times New Roman"/>
                <w:sz w:val="25"/>
                <w:szCs w:val="25"/>
              </w:rPr>
            </w:pPr>
            <w:r w:rsidRPr="0070613C">
              <w:rPr>
                <w:rFonts w:ascii="Times New Roman" w:hAnsi="Times New Roman" w:cs="Times New Roman"/>
                <w:sz w:val="25"/>
                <w:szCs w:val="25"/>
              </w:rPr>
              <w:t>480</w:t>
            </w:r>
            <w:r w:rsidR="00AC169B" w:rsidRPr="0070613C">
              <w:rPr>
                <w:rFonts w:ascii="Times New Roman" w:hAnsi="Times New Roman" w:cs="Times New Roman"/>
                <w:sz w:val="25"/>
                <w:szCs w:val="25"/>
              </w:rPr>
              <w:t>0 Sqm</w:t>
            </w:r>
          </w:p>
        </w:tc>
        <w:tc>
          <w:tcPr>
            <w:tcW w:w="1162" w:type="dxa"/>
          </w:tcPr>
          <w:p w:rsidR="00521533" w:rsidRPr="0070613C" w:rsidRDefault="00521533" w:rsidP="000E63C3">
            <w:pPr>
              <w:rPr>
                <w:rFonts w:ascii="Times New Roman" w:hAnsi="Times New Roman" w:cs="Times New Roman"/>
                <w:sz w:val="25"/>
                <w:szCs w:val="25"/>
              </w:rPr>
            </w:pPr>
          </w:p>
        </w:tc>
        <w:tc>
          <w:tcPr>
            <w:tcW w:w="1359" w:type="dxa"/>
          </w:tcPr>
          <w:p w:rsidR="00521533" w:rsidRPr="0070613C" w:rsidRDefault="00521533" w:rsidP="000E63C3">
            <w:pPr>
              <w:rPr>
                <w:rFonts w:ascii="Times New Roman" w:hAnsi="Times New Roman" w:cs="Times New Roman"/>
                <w:sz w:val="25"/>
                <w:szCs w:val="25"/>
              </w:rPr>
            </w:pPr>
          </w:p>
        </w:tc>
      </w:tr>
      <w:tr w:rsidR="000511CA" w:rsidRPr="0070613C" w:rsidTr="0070613C">
        <w:tc>
          <w:tcPr>
            <w:tcW w:w="881" w:type="dxa"/>
            <w:vAlign w:val="center"/>
          </w:tcPr>
          <w:p w:rsidR="00AC169B" w:rsidRPr="0070613C" w:rsidRDefault="00AC169B" w:rsidP="00B82631">
            <w:pPr>
              <w:jc w:val="center"/>
              <w:rPr>
                <w:rFonts w:ascii="Times New Roman" w:hAnsi="Times New Roman" w:cs="Times New Roman"/>
                <w:sz w:val="25"/>
                <w:szCs w:val="25"/>
              </w:rPr>
            </w:pPr>
            <w:r w:rsidRPr="0070613C">
              <w:rPr>
                <w:rFonts w:ascii="Times New Roman" w:hAnsi="Times New Roman" w:cs="Times New Roman"/>
                <w:sz w:val="25"/>
                <w:szCs w:val="25"/>
              </w:rPr>
              <w:t>1</w:t>
            </w:r>
            <w:r w:rsidR="00C2684F" w:rsidRPr="0070613C">
              <w:rPr>
                <w:rFonts w:ascii="Times New Roman" w:hAnsi="Times New Roman" w:cs="Times New Roman"/>
                <w:sz w:val="25"/>
                <w:szCs w:val="25"/>
              </w:rPr>
              <w:t>5</w:t>
            </w:r>
          </w:p>
        </w:tc>
        <w:tc>
          <w:tcPr>
            <w:tcW w:w="1213" w:type="dxa"/>
            <w:vAlign w:val="center"/>
          </w:tcPr>
          <w:p w:rsidR="00AC169B" w:rsidRPr="0070613C" w:rsidRDefault="00AC169B" w:rsidP="00B82631">
            <w:pPr>
              <w:jc w:val="center"/>
              <w:rPr>
                <w:rFonts w:ascii="Times New Roman" w:hAnsi="Times New Roman" w:cs="Times New Roman"/>
                <w:sz w:val="25"/>
                <w:szCs w:val="25"/>
              </w:rPr>
            </w:pPr>
            <w:r w:rsidRPr="0070613C">
              <w:rPr>
                <w:rFonts w:ascii="Times New Roman" w:hAnsi="Times New Roman" w:cs="Times New Roman"/>
                <w:sz w:val="25"/>
                <w:szCs w:val="25"/>
              </w:rPr>
              <w:t>644</w:t>
            </w:r>
          </w:p>
        </w:tc>
        <w:tc>
          <w:tcPr>
            <w:tcW w:w="3715" w:type="dxa"/>
          </w:tcPr>
          <w:p w:rsidR="00AC169B" w:rsidRPr="0070613C" w:rsidRDefault="00AC169B" w:rsidP="000511CA">
            <w:pPr>
              <w:jc w:val="both"/>
              <w:rPr>
                <w:rFonts w:ascii="Times New Roman" w:hAnsi="Times New Roman" w:cs="Times New Roman"/>
                <w:sz w:val="25"/>
                <w:szCs w:val="25"/>
              </w:rPr>
            </w:pPr>
            <w:r w:rsidRPr="0070613C">
              <w:rPr>
                <w:rFonts w:ascii="Times New Roman" w:hAnsi="Times New Roman" w:cs="Times New Roman"/>
                <w:sz w:val="25"/>
                <w:szCs w:val="25"/>
              </w:rPr>
              <w:t xml:space="preserve">Distempering two coats with O.B.D of approved brand and manufacturer and of required shade on previously painted surface such as Berger, Asian paints J&amp;N Shalimar after thoroughly brushing the surface </w:t>
            </w:r>
            <w:r w:rsidRPr="0070613C">
              <w:rPr>
                <w:rFonts w:ascii="Times New Roman" w:hAnsi="Times New Roman" w:cs="Times New Roman"/>
                <w:sz w:val="25"/>
                <w:szCs w:val="25"/>
              </w:rPr>
              <w:lastRenderedPageBreak/>
              <w:t xml:space="preserve">free from dust and other foreign matters including its sand papering and cleaning the surface </w:t>
            </w:r>
          </w:p>
        </w:tc>
        <w:tc>
          <w:tcPr>
            <w:tcW w:w="1246" w:type="dxa"/>
            <w:vAlign w:val="center"/>
          </w:tcPr>
          <w:p w:rsidR="00AC169B" w:rsidRPr="0070613C" w:rsidRDefault="00C2684F" w:rsidP="00B82631">
            <w:pPr>
              <w:ind w:right="-108"/>
              <w:jc w:val="center"/>
              <w:rPr>
                <w:rFonts w:ascii="Times New Roman" w:hAnsi="Times New Roman" w:cs="Times New Roman"/>
                <w:sz w:val="25"/>
                <w:szCs w:val="25"/>
              </w:rPr>
            </w:pPr>
            <w:r w:rsidRPr="0070613C">
              <w:rPr>
                <w:rFonts w:ascii="Times New Roman" w:hAnsi="Times New Roman" w:cs="Times New Roman"/>
                <w:sz w:val="25"/>
                <w:szCs w:val="25"/>
              </w:rPr>
              <w:lastRenderedPageBreak/>
              <w:t>690</w:t>
            </w:r>
            <w:r w:rsidR="00AC169B" w:rsidRPr="0070613C">
              <w:rPr>
                <w:rFonts w:ascii="Times New Roman" w:hAnsi="Times New Roman" w:cs="Times New Roman"/>
                <w:sz w:val="25"/>
                <w:szCs w:val="25"/>
              </w:rPr>
              <w:t xml:space="preserve"> Sqm</w:t>
            </w:r>
          </w:p>
        </w:tc>
        <w:tc>
          <w:tcPr>
            <w:tcW w:w="1162" w:type="dxa"/>
          </w:tcPr>
          <w:p w:rsidR="00AC169B" w:rsidRPr="0070613C" w:rsidRDefault="00AC169B" w:rsidP="000E63C3">
            <w:pPr>
              <w:rPr>
                <w:rFonts w:ascii="Times New Roman" w:hAnsi="Times New Roman" w:cs="Times New Roman"/>
                <w:sz w:val="25"/>
                <w:szCs w:val="25"/>
              </w:rPr>
            </w:pPr>
          </w:p>
        </w:tc>
        <w:tc>
          <w:tcPr>
            <w:tcW w:w="1359" w:type="dxa"/>
          </w:tcPr>
          <w:p w:rsidR="00AC169B" w:rsidRPr="0070613C" w:rsidRDefault="00AC169B" w:rsidP="000E63C3">
            <w:pPr>
              <w:rPr>
                <w:rFonts w:ascii="Times New Roman" w:hAnsi="Times New Roman" w:cs="Times New Roman"/>
                <w:sz w:val="25"/>
                <w:szCs w:val="25"/>
              </w:rPr>
            </w:pPr>
          </w:p>
        </w:tc>
      </w:tr>
      <w:tr w:rsidR="00915F81" w:rsidRPr="0070613C" w:rsidTr="0070613C">
        <w:tc>
          <w:tcPr>
            <w:tcW w:w="881"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lastRenderedPageBreak/>
              <w:t>16</w:t>
            </w:r>
          </w:p>
        </w:tc>
        <w:tc>
          <w:tcPr>
            <w:tcW w:w="1213"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306</w:t>
            </w:r>
          </w:p>
        </w:tc>
        <w:tc>
          <w:tcPr>
            <w:tcW w:w="3715" w:type="dxa"/>
          </w:tcPr>
          <w:p w:rsidR="00915F81" w:rsidRPr="0070613C" w:rsidRDefault="00915F81" w:rsidP="00DF029D">
            <w:pPr>
              <w:jc w:val="both"/>
              <w:rPr>
                <w:rFonts w:ascii="Times New Roman" w:hAnsi="Times New Roman" w:cs="Times New Roman"/>
                <w:sz w:val="25"/>
                <w:szCs w:val="25"/>
              </w:rPr>
            </w:pPr>
            <w:r w:rsidRPr="0070613C">
              <w:rPr>
                <w:rFonts w:ascii="Times New Roman" w:hAnsi="Times New Roman" w:cs="Times New Roman"/>
                <w:sz w:val="25"/>
                <w:szCs w:val="25"/>
              </w:rPr>
              <w:t>P/F 56×14cm size WHB of white glazed earthen ware first quality ISI marked with RS or CI brackets painted white 15mm CP brass pillar cock ISI marked and CP brass chain rubber plug, PVC connection etc.</w:t>
            </w:r>
          </w:p>
        </w:tc>
        <w:tc>
          <w:tcPr>
            <w:tcW w:w="1246" w:type="dxa"/>
            <w:vAlign w:val="center"/>
          </w:tcPr>
          <w:p w:rsidR="00915F81" w:rsidRPr="0070613C" w:rsidRDefault="00915F81" w:rsidP="00B82631">
            <w:pPr>
              <w:ind w:right="-108"/>
              <w:jc w:val="center"/>
              <w:rPr>
                <w:rFonts w:ascii="Times New Roman" w:hAnsi="Times New Roman" w:cs="Times New Roman"/>
                <w:sz w:val="25"/>
                <w:szCs w:val="25"/>
              </w:rPr>
            </w:pPr>
            <w:r w:rsidRPr="0070613C">
              <w:rPr>
                <w:rFonts w:ascii="Times New Roman" w:hAnsi="Times New Roman" w:cs="Times New Roman"/>
                <w:sz w:val="25"/>
                <w:szCs w:val="25"/>
              </w:rPr>
              <w:t>05 Nos</w:t>
            </w:r>
          </w:p>
        </w:tc>
        <w:tc>
          <w:tcPr>
            <w:tcW w:w="1162" w:type="dxa"/>
          </w:tcPr>
          <w:p w:rsidR="00915F81" w:rsidRPr="0070613C" w:rsidRDefault="00915F81" w:rsidP="000E63C3">
            <w:pPr>
              <w:rPr>
                <w:rFonts w:ascii="Times New Roman" w:hAnsi="Times New Roman" w:cs="Times New Roman"/>
                <w:sz w:val="25"/>
                <w:szCs w:val="25"/>
              </w:rPr>
            </w:pPr>
          </w:p>
        </w:tc>
        <w:tc>
          <w:tcPr>
            <w:tcW w:w="1359" w:type="dxa"/>
          </w:tcPr>
          <w:p w:rsidR="00915F81" w:rsidRPr="0070613C" w:rsidRDefault="00915F81" w:rsidP="000E63C3">
            <w:pPr>
              <w:rPr>
                <w:rFonts w:ascii="Times New Roman" w:hAnsi="Times New Roman" w:cs="Times New Roman"/>
                <w:sz w:val="25"/>
                <w:szCs w:val="25"/>
              </w:rPr>
            </w:pPr>
          </w:p>
        </w:tc>
      </w:tr>
      <w:tr w:rsidR="00915F81" w:rsidRPr="0070613C" w:rsidTr="0070613C">
        <w:tc>
          <w:tcPr>
            <w:tcW w:w="881"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17</w:t>
            </w:r>
          </w:p>
        </w:tc>
        <w:tc>
          <w:tcPr>
            <w:tcW w:w="1213"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MR</w:t>
            </w:r>
          </w:p>
        </w:tc>
        <w:tc>
          <w:tcPr>
            <w:tcW w:w="3715" w:type="dxa"/>
          </w:tcPr>
          <w:p w:rsidR="00915F81" w:rsidRPr="0070613C" w:rsidRDefault="00915F81" w:rsidP="000511CA">
            <w:pPr>
              <w:jc w:val="both"/>
              <w:rPr>
                <w:rFonts w:ascii="Times New Roman" w:hAnsi="Times New Roman" w:cs="Times New Roman"/>
                <w:sz w:val="25"/>
                <w:szCs w:val="25"/>
              </w:rPr>
            </w:pPr>
            <w:r w:rsidRPr="0070613C">
              <w:rPr>
                <w:rFonts w:ascii="Times New Roman" w:hAnsi="Times New Roman" w:cs="Times New Roman"/>
                <w:sz w:val="25"/>
                <w:szCs w:val="25"/>
              </w:rPr>
              <w:t>P/L JK/Birla white wall putty</w:t>
            </w:r>
          </w:p>
        </w:tc>
        <w:tc>
          <w:tcPr>
            <w:tcW w:w="1246"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973 Sqm</w:t>
            </w:r>
          </w:p>
        </w:tc>
        <w:tc>
          <w:tcPr>
            <w:tcW w:w="1162" w:type="dxa"/>
          </w:tcPr>
          <w:p w:rsidR="00915F81" w:rsidRPr="0070613C" w:rsidRDefault="00915F81" w:rsidP="000E63C3">
            <w:pPr>
              <w:rPr>
                <w:rFonts w:ascii="Times New Roman" w:hAnsi="Times New Roman" w:cs="Times New Roman"/>
                <w:sz w:val="25"/>
                <w:szCs w:val="25"/>
              </w:rPr>
            </w:pPr>
          </w:p>
        </w:tc>
        <w:tc>
          <w:tcPr>
            <w:tcW w:w="1359" w:type="dxa"/>
          </w:tcPr>
          <w:p w:rsidR="00915F81" w:rsidRPr="0070613C" w:rsidRDefault="00915F81" w:rsidP="000E63C3">
            <w:pPr>
              <w:rPr>
                <w:rFonts w:ascii="Times New Roman" w:hAnsi="Times New Roman" w:cs="Times New Roman"/>
                <w:sz w:val="25"/>
                <w:szCs w:val="25"/>
              </w:rPr>
            </w:pPr>
          </w:p>
        </w:tc>
      </w:tr>
      <w:tr w:rsidR="00915F81" w:rsidRPr="0070613C" w:rsidTr="0070613C">
        <w:tc>
          <w:tcPr>
            <w:tcW w:w="881"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18</w:t>
            </w:r>
          </w:p>
        </w:tc>
        <w:tc>
          <w:tcPr>
            <w:tcW w:w="1213" w:type="dxa"/>
            <w:vAlign w:val="center"/>
          </w:tcPr>
          <w:p w:rsidR="00915F81" w:rsidRPr="0070613C" w:rsidRDefault="00915F81" w:rsidP="00B82631">
            <w:pPr>
              <w:jc w:val="center"/>
              <w:rPr>
                <w:rFonts w:ascii="Times New Roman" w:hAnsi="Times New Roman" w:cs="Times New Roman"/>
                <w:sz w:val="25"/>
                <w:szCs w:val="25"/>
              </w:rPr>
            </w:pPr>
          </w:p>
        </w:tc>
        <w:tc>
          <w:tcPr>
            <w:tcW w:w="3715" w:type="dxa"/>
          </w:tcPr>
          <w:p w:rsidR="00915F81" w:rsidRPr="0070613C" w:rsidRDefault="00915F81" w:rsidP="000511CA">
            <w:pPr>
              <w:jc w:val="both"/>
              <w:rPr>
                <w:rFonts w:ascii="Times New Roman" w:hAnsi="Times New Roman" w:cs="Times New Roman"/>
                <w:sz w:val="25"/>
                <w:szCs w:val="25"/>
              </w:rPr>
            </w:pPr>
            <w:r w:rsidRPr="0070613C">
              <w:rPr>
                <w:rFonts w:ascii="Times New Roman" w:hAnsi="Times New Roman" w:cs="Times New Roman"/>
                <w:sz w:val="25"/>
                <w:szCs w:val="25"/>
              </w:rPr>
              <w:t>Electrification work 12.5%</w:t>
            </w:r>
          </w:p>
        </w:tc>
        <w:tc>
          <w:tcPr>
            <w:tcW w:w="1246" w:type="dxa"/>
            <w:vAlign w:val="center"/>
          </w:tcPr>
          <w:p w:rsidR="00915F81" w:rsidRPr="0070613C" w:rsidRDefault="00915F81" w:rsidP="00B82631">
            <w:pPr>
              <w:jc w:val="center"/>
              <w:rPr>
                <w:rFonts w:ascii="Times New Roman" w:hAnsi="Times New Roman" w:cs="Times New Roman"/>
                <w:sz w:val="25"/>
                <w:szCs w:val="25"/>
              </w:rPr>
            </w:pPr>
          </w:p>
        </w:tc>
        <w:tc>
          <w:tcPr>
            <w:tcW w:w="1162" w:type="dxa"/>
          </w:tcPr>
          <w:p w:rsidR="00915F81" w:rsidRPr="0070613C" w:rsidRDefault="00915F81" w:rsidP="000E63C3">
            <w:pPr>
              <w:rPr>
                <w:rFonts w:ascii="Times New Roman" w:hAnsi="Times New Roman" w:cs="Times New Roman"/>
                <w:sz w:val="25"/>
                <w:szCs w:val="25"/>
              </w:rPr>
            </w:pPr>
          </w:p>
        </w:tc>
        <w:tc>
          <w:tcPr>
            <w:tcW w:w="1359" w:type="dxa"/>
          </w:tcPr>
          <w:p w:rsidR="00915F81" w:rsidRPr="0070613C" w:rsidRDefault="00915F81" w:rsidP="000E63C3">
            <w:pPr>
              <w:rPr>
                <w:rFonts w:ascii="Times New Roman" w:hAnsi="Times New Roman" w:cs="Times New Roman"/>
                <w:sz w:val="25"/>
                <w:szCs w:val="25"/>
              </w:rPr>
            </w:pPr>
          </w:p>
        </w:tc>
      </w:tr>
      <w:tr w:rsidR="00915F81" w:rsidRPr="0070613C" w:rsidTr="0070613C">
        <w:tc>
          <w:tcPr>
            <w:tcW w:w="881"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19</w:t>
            </w:r>
          </w:p>
        </w:tc>
        <w:tc>
          <w:tcPr>
            <w:tcW w:w="1213" w:type="dxa"/>
            <w:vAlign w:val="center"/>
          </w:tcPr>
          <w:p w:rsidR="00915F81" w:rsidRPr="0070613C" w:rsidRDefault="00915F81" w:rsidP="00B82631">
            <w:pPr>
              <w:jc w:val="center"/>
              <w:rPr>
                <w:rFonts w:ascii="Times New Roman" w:hAnsi="Times New Roman" w:cs="Times New Roman"/>
                <w:sz w:val="25"/>
                <w:szCs w:val="25"/>
              </w:rPr>
            </w:pPr>
          </w:p>
        </w:tc>
        <w:tc>
          <w:tcPr>
            <w:tcW w:w="3715" w:type="dxa"/>
          </w:tcPr>
          <w:p w:rsidR="00915F81" w:rsidRPr="0070613C" w:rsidRDefault="00915F81" w:rsidP="000511CA">
            <w:pPr>
              <w:jc w:val="both"/>
              <w:rPr>
                <w:rFonts w:ascii="Times New Roman" w:hAnsi="Times New Roman" w:cs="Times New Roman"/>
                <w:sz w:val="25"/>
                <w:szCs w:val="25"/>
              </w:rPr>
            </w:pPr>
            <w:r w:rsidRPr="0070613C">
              <w:rPr>
                <w:rFonts w:ascii="Times New Roman" w:hAnsi="Times New Roman" w:cs="Times New Roman"/>
                <w:sz w:val="25"/>
                <w:szCs w:val="25"/>
              </w:rPr>
              <w:t>Plumbing work 10%</w:t>
            </w:r>
          </w:p>
        </w:tc>
        <w:tc>
          <w:tcPr>
            <w:tcW w:w="1246" w:type="dxa"/>
            <w:vAlign w:val="center"/>
          </w:tcPr>
          <w:p w:rsidR="00915F81" w:rsidRPr="0070613C" w:rsidRDefault="00915F81" w:rsidP="00B82631">
            <w:pPr>
              <w:jc w:val="center"/>
              <w:rPr>
                <w:rFonts w:ascii="Times New Roman" w:hAnsi="Times New Roman" w:cs="Times New Roman"/>
                <w:sz w:val="25"/>
                <w:szCs w:val="25"/>
              </w:rPr>
            </w:pPr>
          </w:p>
        </w:tc>
        <w:tc>
          <w:tcPr>
            <w:tcW w:w="1162" w:type="dxa"/>
          </w:tcPr>
          <w:p w:rsidR="00915F81" w:rsidRPr="0070613C" w:rsidRDefault="00915F81" w:rsidP="000E63C3">
            <w:pPr>
              <w:rPr>
                <w:rFonts w:ascii="Times New Roman" w:hAnsi="Times New Roman" w:cs="Times New Roman"/>
                <w:sz w:val="25"/>
                <w:szCs w:val="25"/>
              </w:rPr>
            </w:pPr>
          </w:p>
        </w:tc>
        <w:tc>
          <w:tcPr>
            <w:tcW w:w="1359" w:type="dxa"/>
          </w:tcPr>
          <w:p w:rsidR="00915F81" w:rsidRPr="0070613C" w:rsidRDefault="00915F81" w:rsidP="000E63C3">
            <w:pPr>
              <w:rPr>
                <w:rFonts w:ascii="Times New Roman" w:hAnsi="Times New Roman" w:cs="Times New Roman"/>
                <w:sz w:val="25"/>
                <w:szCs w:val="25"/>
              </w:rPr>
            </w:pPr>
          </w:p>
        </w:tc>
      </w:tr>
      <w:tr w:rsidR="00915F81" w:rsidRPr="0070613C" w:rsidTr="0070613C">
        <w:tc>
          <w:tcPr>
            <w:tcW w:w="881" w:type="dxa"/>
            <w:vAlign w:val="center"/>
          </w:tcPr>
          <w:p w:rsidR="00915F81" w:rsidRPr="0070613C" w:rsidRDefault="00915F81" w:rsidP="00B82631">
            <w:pPr>
              <w:jc w:val="center"/>
              <w:rPr>
                <w:rFonts w:ascii="Times New Roman" w:hAnsi="Times New Roman" w:cs="Times New Roman"/>
                <w:sz w:val="25"/>
                <w:szCs w:val="25"/>
              </w:rPr>
            </w:pPr>
            <w:r w:rsidRPr="0070613C">
              <w:rPr>
                <w:rFonts w:ascii="Times New Roman" w:hAnsi="Times New Roman" w:cs="Times New Roman"/>
                <w:sz w:val="25"/>
                <w:szCs w:val="25"/>
              </w:rPr>
              <w:t>20</w:t>
            </w:r>
          </w:p>
        </w:tc>
        <w:tc>
          <w:tcPr>
            <w:tcW w:w="1213" w:type="dxa"/>
            <w:vAlign w:val="center"/>
          </w:tcPr>
          <w:p w:rsidR="00915F81" w:rsidRPr="0070613C" w:rsidRDefault="00915F81" w:rsidP="00B82631">
            <w:pPr>
              <w:jc w:val="center"/>
              <w:rPr>
                <w:rFonts w:ascii="Times New Roman" w:hAnsi="Times New Roman" w:cs="Times New Roman"/>
                <w:sz w:val="25"/>
                <w:szCs w:val="25"/>
              </w:rPr>
            </w:pPr>
          </w:p>
        </w:tc>
        <w:tc>
          <w:tcPr>
            <w:tcW w:w="3715" w:type="dxa"/>
          </w:tcPr>
          <w:p w:rsidR="00915F81" w:rsidRPr="0070613C" w:rsidRDefault="00915F81" w:rsidP="000511CA">
            <w:pPr>
              <w:jc w:val="both"/>
              <w:rPr>
                <w:rFonts w:ascii="Times New Roman" w:hAnsi="Times New Roman" w:cs="Times New Roman"/>
                <w:sz w:val="25"/>
                <w:szCs w:val="25"/>
              </w:rPr>
            </w:pPr>
            <w:r w:rsidRPr="0070613C">
              <w:rPr>
                <w:rFonts w:ascii="Times New Roman" w:hAnsi="Times New Roman" w:cs="Times New Roman"/>
                <w:sz w:val="25"/>
                <w:szCs w:val="25"/>
              </w:rPr>
              <w:t>Contingency 5%</w:t>
            </w:r>
          </w:p>
        </w:tc>
        <w:tc>
          <w:tcPr>
            <w:tcW w:w="1246" w:type="dxa"/>
            <w:vAlign w:val="center"/>
          </w:tcPr>
          <w:p w:rsidR="00915F81" w:rsidRPr="0070613C" w:rsidRDefault="00915F81" w:rsidP="00B82631">
            <w:pPr>
              <w:jc w:val="center"/>
              <w:rPr>
                <w:rFonts w:ascii="Times New Roman" w:hAnsi="Times New Roman" w:cs="Times New Roman"/>
                <w:sz w:val="25"/>
                <w:szCs w:val="25"/>
              </w:rPr>
            </w:pPr>
          </w:p>
        </w:tc>
        <w:tc>
          <w:tcPr>
            <w:tcW w:w="1162" w:type="dxa"/>
          </w:tcPr>
          <w:p w:rsidR="00915F81" w:rsidRPr="0070613C" w:rsidRDefault="00915F81" w:rsidP="000E63C3">
            <w:pPr>
              <w:rPr>
                <w:rFonts w:ascii="Times New Roman" w:hAnsi="Times New Roman" w:cs="Times New Roman"/>
                <w:sz w:val="25"/>
                <w:szCs w:val="25"/>
              </w:rPr>
            </w:pPr>
          </w:p>
        </w:tc>
        <w:tc>
          <w:tcPr>
            <w:tcW w:w="1359" w:type="dxa"/>
          </w:tcPr>
          <w:p w:rsidR="00915F81" w:rsidRPr="0070613C" w:rsidRDefault="00915F81" w:rsidP="000E63C3">
            <w:pPr>
              <w:rPr>
                <w:rFonts w:ascii="Times New Roman" w:hAnsi="Times New Roman" w:cs="Times New Roman"/>
                <w:sz w:val="25"/>
                <w:szCs w:val="25"/>
              </w:rPr>
            </w:pPr>
          </w:p>
        </w:tc>
      </w:tr>
      <w:tr w:rsidR="00984153" w:rsidRPr="0070613C" w:rsidTr="0070613C">
        <w:tc>
          <w:tcPr>
            <w:tcW w:w="881" w:type="dxa"/>
            <w:vAlign w:val="center"/>
          </w:tcPr>
          <w:p w:rsidR="00984153" w:rsidRPr="0070613C" w:rsidRDefault="00984153" w:rsidP="00B82631">
            <w:pPr>
              <w:jc w:val="center"/>
              <w:rPr>
                <w:rFonts w:ascii="Times New Roman" w:hAnsi="Times New Roman" w:cs="Times New Roman"/>
                <w:sz w:val="25"/>
                <w:szCs w:val="25"/>
              </w:rPr>
            </w:pPr>
          </w:p>
        </w:tc>
        <w:tc>
          <w:tcPr>
            <w:tcW w:w="1213" w:type="dxa"/>
            <w:vAlign w:val="center"/>
          </w:tcPr>
          <w:p w:rsidR="00984153" w:rsidRPr="0070613C" w:rsidRDefault="00984153" w:rsidP="00B82631">
            <w:pPr>
              <w:jc w:val="center"/>
              <w:rPr>
                <w:rFonts w:ascii="Times New Roman" w:hAnsi="Times New Roman" w:cs="Times New Roman"/>
                <w:sz w:val="25"/>
                <w:szCs w:val="25"/>
              </w:rPr>
            </w:pPr>
          </w:p>
        </w:tc>
        <w:tc>
          <w:tcPr>
            <w:tcW w:w="3715" w:type="dxa"/>
          </w:tcPr>
          <w:p w:rsidR="00984153" w:rsidRPr="0070613C" w:rsidRDefault="00984153" w:rsidP="000511CA">
            <w:pPr>
              <w:jc w:val="both"/>
              <w:rPr>
                <w:rFonts w:ascii="Times New Roman" w:hAnsi="Times New Roman" w:cs="Times New Roman"/>
                <w:sz w:val="25"/>
                <w:szCs w:val="25"/>
              </w:rPr>
            </w:pPr>
          </w:p>
        </w:tc>
        <w:tc>
          <w:tcPr>
            <w:tcW w:w="1246" w:type="dxa"/>
            <w:vAlign w:val="center"/>
          </w:tcPr>
          <w:p w:rsidR="00984153" w:rsidRPr="0070613C" w:rsidRDefault="00984153" w:rsidP="00B82631">
            <w:pPr>
              <w:jc w:val="center"/>
              <w:rPr>
                <w:rFonts w:ascii="Times New Roman" w:hAnsi="Times New Roman" w:cs="Times New Roman"/>
                <w:sz w:val="25"/>
                <w:szCs w:val="25"/>
              </w:rPr>
            </w:pPr>
          </w:p>
        </w:tc>
        <w:tc>
          <w:tcPr>
            <w:tcW w:w="1162" w:type="dxa"/>
          </w:tcPr>
          <w:p w:rsidR="00984153" w:rsidRPr="0070613C" w:rsidRDefault="00984153" w:rsidP="000E63C3">
            <w:pPr>
              <w:rPr>
                <w:rFonts w:ascii="Times New Roman" w:hAnsi="Times New Roman" w:cs="Times New Roman"/>
                <w:sz w:val="25"/>
                <w:szCs w:val="25"/>
              </w:rPr>
            </w:pPr>
          </w:p>
        </w:tc>
        <w:tc>
          <w:tcPr>
            <w:tcW w:w="1359" w:type="dxa"/>
          </w:tcPr>
          <w:p w:rsidR="00984153" w:rsidRPr="0070613C" w:rsidRDefault="00984153" w:rsidP="000E63C3">
            <w:pPr>
              <w:rPr>
                <w:rFonts w:ascii="Times New Roman" w:hAnsi="Times New Roman" w:cs="Times New Roman"/>
                <w:sz w:val="25"/>
                <w:szCs w:val="25"/>
              </w:rPr>
            </w:pPr>
          </w:p>
        </w:tc>
      </w:tr>
    </w:tbl>
    <w:p w:rsidR="000E63C3" w:rsidRDefault="000E63C3" w:rsidP="000E63C3">
      <w:pPr>
        <w:spacing w:after="0"/>
        <w:rPr>
          <w:rFonts w:ascii="Times New Roman" w:hAnsi="Times New Roman" w:cs="Times New Roman"/>
          <w:sz w:val="20"/>
        </w:rPr>
      </w:pPr>
    </w:p>
    <w:p w:rsidR="00B5435B" w:rsidRPr="00555AE6" w:rsidRDefault="00B5435B" w:rsidP="00B5435B">
      <w:pPr>
        <w:rPr>
          <w:rFonts w:ascii="Times New Roman" w:hAnsi="Times New Roman"/>
          <w:sz w:val="25"/>
          <w:szCs w:val="25"/>
        </w:rPr>
      </w:pPr>
      <w:r w:rsidRPr="00555AE6">
        <w:rPr>
          <w:rFonts w:ascii="Times New Roman" w:hAnsi="Times New Roman"/>
          <w:b/>
          <w:sz w:val="25"/>
          <w:szCs w:val="25"/>
        </w:rPr>
        <w:t>Terms &amp; Conditions-</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 xml:space="preserve">All the work is to be executed as per PWD specification and norms. </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The contractor should attached a copy of TIN No.</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The contractor should attached a copy of PAN No. and copy of last year ITR.</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The contractor should attached a copy of registration certificate of state/central govt.</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An affidavit to the effect that firm is not black listed by any state/central Govt. Deptt.</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Satisfactory working certificate is necessary for similar type of work and amount.</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 xml:space="preserve">Annual turnover of the firm should be Rs 1.00 crore or more. </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The quantity may increase or decrease as per decision of competent authority.</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Without attachment of the above the tenders are not considered.</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 xml:space="preserve"> In case of unjustified quoted rate below the tender cost, tender will be considered non-responsive and his/her earnest money will be forfeited.</w:t>
      </w:r>
    </w:p>
    <w:p w:rsidR="0051051F" w:rsidRPr="00555AE6" w:rsidRDefault="0051051F" w:rsidP="0051051F">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After allotment of said work security money (10%) will be deposited within a week, otherwise earnest money will be forfeited and work will allotted to second lowest.</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Any query about tender can be made from institute during working day and time.</w:t>
      </w:r>
    </w:p>
    <w:p w:rsidR="00B5435B" w:rsidRPr="00555AE6" w:rsidRDefault="00B5435B" w:rsidP="00B5435B">
      <w:pPr>
        <w:pStyle w:val="ListParagraph"/>
        <w:numPr>
          <w:ilvl w:val="0"/>
          <w:numId w:val="3"/>
        </w:numPr>
        <w:spacing w:line="240" w:lineRule="auto"/>
        <w:jc w:val="both"/>
        <w:rPr>
          <w:rFonts w:ascii="Times New Roman" w:hAnsi="Times New Roman"/>
          <w:sz w:val="25"/>
          <w:szCs w:val="25"/>
        </w:rPr>
      </w:pPr>
      <w:r w:rsidRPr="00555AE6">
        <w:rPr>
          <w:rFonts w:ascii="Times New Roman" w:hAnsi="Times New Roman"/>
          <w:sz w:val="25"/>
          <w:szCs w:val="25"/>
        </w:rPr>
        <w:t>Payment will be made after completion and satisfactory report of the said work, running payment would made after satisfaction of work and recommendation of committee constituted by Director.</w:t>
      </w:r>
    </w:p>
    <w:p w:rsidR="00B5435B" w:rsidRPr="00555AE6" w:rsidRDefault="00B5435B" w:rsidP="00007D43">
      <w:pPr>
        <w:spacing w:after="0"/>
        <w:rPr>
          <w:rFonts w:ascii="Times New Roman" w:hAnsi="Times New Roman"/>
          <w:b/>
          <w:sz w:val="25"/>
          <w:szCs w:val="25"/>
        </w:rPr>
      </w:pPr>
      <w:r w:rsidRPr="00555AE6">
        <w:rPr>
          <w:rFonts w:ascii="Times New Roman" w:hAnsi="Times New Roman" w:cs="Times New Roman"/>
          <w:sz w:val="25"/>
          <w:szCs w:val="25"/>
        </w:rPr>
        <w:t xml:space="preserve">Name of work- </w:t>
      </w:r>
      <w:r w:rsidR="00007D43" w:rsidRPr="00555AE6">
        <w:rPr>
          <w:rFonts w:ascii="Times New Roman" w:hAnsi="Times New Roman" w:cs="Times New Roman"/>
          <w:b/>
          <w:sz w:val="25"/>
          <w:szCs w:val="25"/>
        </w:rPr>
        <w:t>Renovation of GH-II hostel east campus</w:t>
      </w:r>
    </w:p>
    <w:p w:rsidR="00B5435B" w:rsidRPr="00555AE6" w:rsidRDefault="00B5435B" w:rsidP="00B5435B">
      <w:pPr>
        <w:spacing w:line="240" w:lineRule="auto"/>
        <w:jc w:val="both"/>
        <w:rPr>
          <w:rFonts w:ascii="Times New Roman" w:hAnsi="Times New Roman"/>
          <w:b/>
          <w:sz w:val="25"/>
          <w:szCs w:val="25"/>
        </w:rPr>
      </w:pPr>
      <w:r w:rsidRPr="00555AE6">
        <w:rPr>
          <w:rFonts w:ascii="Times New Roman" w:hAnsi="Times New Roman"/>
          <w:b/>
          <w:sz w:val="25"/>
          <w:szCs w:val="25"/>
        </w:rPr>
        <w:t>Signature of Contractor__________________________________________________</w:t>
      </w:r>
    </w:p>
    <w:p w:rsidR="00B5435B" w:rsidRPr="00555AE6" w:rsidRDefault="00B5435B" w:rsidP="00B5435B">
      <w:pPr>
        <w:spacing w:after="0" w:line="240" w:lineRule="auto"/>
        <w:jc w:val="both"/>
        <w:rPr>
          <w:rFonts w:ascii="Times New Roman" w:hAnsi="Times New Roman"/>
          <w:b/>
          <w:sz w:val="25"/>
          <w:szCs w:val="25"/>
        </w:rPr>
      </w:pPr>
    </w:p>
    <w:p w:rsidR="00B5435B" w:rsidRPr="00555AE6" w:rsidRDefault="00B5435B" w:rsidP="00B5435B">
      <w:pPr>
        <w:spacing w:after="0" w:line="240" w:lineRule="auto"/>
        <w:jc w:val="both"/>
        <w:rPr>
          <w:rFonts w:ascii="Times New Roman" w:hAnsi="Times New Roman"/>
          <w:b/>
          <w:sz w:val="25"/>
          <w:szCs w:val="25"/>
        </w:rPr>
      </w:pPr>
      <w:r w:rsidRPr="00555AE6">
        <w:rPr>
          <w:rFonts w:ascii="Times New Roman" w:hAnsi="Times New Roman"/>
          <w:b/>
          <w:sz w:val="25"/>
          <w:szCs w:val="25"/>
        </w:rPr>
        <w:t>Name, Address &amp; Mobile no. of Contractor__________________________________</w:t>
      </w:r>
    </w:p>
    <w:p w:rsidR="00335EBC" w:rsidRPr="00555AE6" w:rsidRDefault="00B5435B" w:rsidP="00B5435B">
      <w:pPr>
        <w:spacing w:after="0" w:line="240" w:lineRule="auto"/>
        <w:jc w:val="both"/>
        <w:rPr>
          <w:rFonts w:ascii="Times New Roman" w:hAnsi="Times New Roman"/>
          <w:b/>
          <w:sz w:val="25"/>
          <w:szCs w:val="25"/>
        </w:rPr>
      </w:pPr>
      <w:r w:rsidRPr="00555AE6">
        <w:rPr>
          <w:rFonts w:ascii="Times New Roman" w:hAnsi="Times New Roman"/>
          <w:b/>
          <w:sz w:val="25"/>
          <w:szCs w:val="25"/>
        </w:rPr>
        <w:t>______________________________________________________________________________________________________________________________________________</w:t>
      </w:r>
      <w:r w:rsidR="00555AE6">
        <w:rPr>
          <w:rFonts w:ascii="Times New Roman" w:hAnsi="Times New Roman"/>
          <w:b/>
          <w:sz w:val="25"/>
          <w:szCs w:val="25"/>
        </w:rPr>
        <w:t>__</w:t>
      </w:r>
    </w:p>
    <w:sectPr w:rsidR="00335EBC" w:rsidRPr="00555AE6" w:rsidSect="00B32009">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18"/>
    <w:multiLevelType w:val="hybridMultilevel"/>
    <w:tmpl w:val="ACC81EBA"/>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0120"/>
    <w:rsid w:val="0000659D"/>
    <w:rsid w:val="00007D43"/>
    <w:rsid w:val="000511CA"/>
    <w:rsid w:val="00066488"/>
    <w:rsid w:val="000E63C3"/>
    <w:rsid w:val="0019163A"/>
    <w:rsid w:val="001A0CFD"/>
    <w:rsid w:val="002F0915"/>
    <w:rsid w:val="00327DBB"/>
    <w:rsid w:val="00334F7D"/>
    <w:rsid w:val="00335EBC"/>
    <w:rsid w:val="00350430"/>
    <w:rsid w:val="003865C3"/>
    <w:rsid w:val="003E0ADD"/>
    <w:rsid w:val="0047243D"/>
    <w:rsid w:val="0051051F"/>
    <w:rsid w:val="00521533"/>
    <w:rsid w:val="00555AE6"/>
    <w:rsid w:val="005B10C5"/>
    <w:rsid w:val="005B1EFB"/>
    <w:rsid w:val="005D0120"/>
    <w:rsid w:val="00691C57"/>
    <w:rsid w:val="006D6C48"/>
    <w:rsid w:val="007046B8"/>
    <w:rsid w:val="0070613C"/>
    <w:rsid w:val="00766BFB"/>
    <w:rsid w:val="0078669E"/>
    <w:rsid w:val="007B1473"/>
    <w:rsid w:val="00863FFF"/>
    <w:rsid w:val="008F0FA6"/>
    <w:rsid w:val="00915F81"/>
    <w:rsid w:val="00954E64"/>
    <w:rsid w:val="00971FD6"/>
    <w:rsid w:val="00984153"/>
    <w:rsid w:val="009950F8"/>
    <w:rsid w:val="009A26F8"/>
    <w:rsid w:val="009E66CC"/>
    <w:rsid w:val="00A361C5"/>
    <w:rsid w:val="00A666A9"/>
    <w:rsid w:val="00A962D6"/>
    <w:rsid w:val="00AC169B"/>
    <w:rsid w:val="00AC253A"/>
    <w:rsid w:val="00B32009"/>
    <w:rsid w:val="00B5435B"/>
    <w:rsid w:val="00B82631"/>
    <w:rsid w:val="00BA0E4C"/>
    <w:rsid w:val="00BA5603"/>
    <w:rsid w:val="00BD12F5"/>
    <w:rsid w:val="00C23F2C"/>
    <w:rsid w:val="00C2684F"/>
    <w:rsid w:val="00D11F60"/>
    <w:rsid w:val="00DA79B1"/>
    <w:rsid w:val="00DE0942"/>
    <w:rsid w:val="00F07C86"/>
    <w:rsid w:val="00F7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5EBC"/>
    <w:pPr>
      <w:ind w:left="720"/>
      <w:contextualSpacing/>
    </w:pPr>
  </w:style>
</w:styles>
</file>

<file path=word/webSettings.xml><?xml version="1.0" encoding="utf-8"?>
<w:webSettings xmlns:r="http://schemas.openxmlformats.org/officeDocument/2006/relationships" xmlns:w="http://schemas.openxmlformats.org/wordprocessingml/2006/main">
  <w:divs>
    <w:div w:id="701398306">
      <w:bodyDiv w:val="1"/>
      <w:marLeft w:val="0"/>
      <w:marRight w:val="0"/>
      <w:marTop w:val="0"/>
      <w:marBottom w:val="0"/>
      <w:divBdr>
        <w:top w:val="none" w:sz="0" w:space="0" w:color="auto"/>
        <w:left w:val="none" w:sz="0" w:space="0" w:color="auto"/>
        <w:bottom w:val="none" w:sz="0" w:space="0" w:color="auto"/>
        <w:right w:val="none" w:sz="0" w:space="0" w:color="auto"/>
      </w:divBdr>
    </w:div>
    <w:div w:id="11010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24</cp:revision>
  <dcterms:created xsi:type="dcterms:W3CDTF">2016-06-18T10:30:00Z</dcterms:created>
  <dcterms:modified xsi:type="dcterms:W3CDTF">2016-07-29T10:14:00Z</dcterms:modified>
</cp:coreProperties>
</file>