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26" w:rsidRPr="00E15219" w:rsidRDefault="006D1526" w:rsidP="006D1526">
      <w:pPr>
        <w:jc w:val="center"/>
        <w:rPr>
          <w:rFonts w:ascii="Times New Roman" w:hAnsi="Times New Roman" w:cs="Times New Roman"/>
          <w:b/>
          <w:sz w:val="28"/>
          <w:szCs w:val="28"/>
        </w:rPr>
      </w:pPr>
      <w:r w:rsidRPr="00E15219">
        <w:rPr>
          <w:rFonts w:ascii="Times New Roman" w:hAnsi="Times New Roman" w:cs="Times New Roman"/>
          <w:b/>
          <w:sz w:val="28"/>
          <w:szCs w:val="28"/>
        </w:rPr>
        <w:t>H.B.T.I Kanpur</w:t>
      </w:r>
    </w:p>
    <w:p w:rsidR="006D1526" w:rsidRPr="00E15219" w:rsidRDefault="00E15219" w:rsidP="006D1526">
      <w:pPr>
        <w:jc w:val="center"/>
        <w:rPr>
          <w:rFonts w:ascii="Times New Roman" w:hAnsi="Times New Roman" w:cs="Times New Roman"/>
          <w:b/>
          <w:sz w:val="28"/>
          <w:szCs w:val="28"/>
        </w:rPr>
      </w:pPr>
      <w:r w:rsidRPr="00E15219">
        <w:rPr>
          <w:rFonts w:ascii="Times New Roman" w:hAnsi="Times New Roman" w:cs="Times New Roman"/>
          <w:b/>
          <w:sz w:val="28"/>
          <w:szCs w:val="28"/>
        </w:rPr>
        <w:t>Tender Form</w:t>
      </w:r>
    </w:p>
    <w:p w:rsidR="006D1526" w:rsidRPr="00E15219" w:rsidRDefault="006D1526" w:rsidP="006D1526">
      <w:pPr>
        <w:rPr>
          <w:rFonts w:ascii="Times New Roman" w:hAnsi="Times New Roman" w:cs="Times New Roman"/>
          <w:b/>
          <w:sz w:val="26"/>
          <w:szCs w:val="26"/>
        </w:rPr>
      </w:pPr>
      <w:r w:rsidRPr="00E15219">
        <w:rPr>
          <w:rFonts w:ascii="Times New Roman" w:hAnsi="Times New Roman" w:cs="Times New Roman"/>
          <w:sz w:val="26"/>
          <w:szCs w:val="26"/>
        </w:rPr>
        <w:t xml:space="preserve">Name of work- </w:t>
      </w:r>
      <w:r w:rsidRPr="00E15219">
        <w:rPr>
          <w:rFonts w:ascii="Times New Roman" w:hAnsi="Times New Roman" w:cs="Times New Roman"/>
          <w:b/>
          <w:sz w:val="26"/>
          <w:szCs w:val="26"/>
        </w:rPr>
        <w:t xml:space="preserve">Renovation work in GH-III hostel east campus </w:t>
      </w:r>
    </w:p>
    <w:p w:rsidR="00D87306" w:rsidRDefault="006D1526" w:rsidP="006D1526">
      <w:pPr>
        <w:spacing w:after="0"/>
        <w:rPr>
          <w:rFonts w:ascii="Times New Roman" w:hAnsi="Times New Roman" w:cs="Times New Roman"/>
          <w:sz w:val="26"/>
          <w:szCs w:val="26"/>
        </w:rPr>
      </w:pPr>
      <w:r w:rsidRPr="00E15219">
        <w:rPr>
          <w:rFonts w:ascii="Times New Roman" w:hAnsi="Times New Roman" w:cs="Times New Roman"/>
          <w:sz w:val="26"/>
          <w:szCs w:val="26"/>
        </w:rPr>
        <w:tab/>
      </w:r>
      <w:r w:rsidRPr="00E15219">
        <w:rPr>
          <w:rFonts w:ascii="Times New Roman" w:hAnsi="Times New Roman" w:cs="Times New Roman"/>
          <w:sz w:val="26"/>
          <w:szCs w:val="26"/>
        </w:rPr>
        <w:tab/>
      </w:r>
      <w:r w:rsidRPr="00E15219">
        <w:rPr>
          <w:rFonts w:ascii="Times New Roman" w:hAnsi="Times New Roman" w:cs="Times New Roman"/>
          <w:sz w:val="26"/>
          <w:szCs w:val="26"/>
        </w:rPr>
        <w:tab/>
      </w:r>
      <w:r w:rsidRPr="00E15219">
        <w:rPr>
          <w:rFonts w:ascii="Times New Roman" w:hAnsi="Times New Roman" w:cs="Times New Roman"/>
          <w:sz w:val="26"/>
          <w:szCs w:val="26"/>
        </w:rPr>
        <w:tab/>
      </w:r>
      <w:r w:rsidR="00D87306">
        <w:rPr>
          <w:rFonts w:ascii="Times New Roman" w:hAnsi="Times New Roman" w:cs="Times New Roman"/>
          <w:sz w:val="26"/>
          <w:szCs w:val="26"/>
        </w:rPr>
        <w:tab/>
      </w:r>
      <w:r w:rsidR="00D87306">
        <w:rPr>
          <w:rFonts w:ascii="Times New Roman" w:hAnsi="Times New Roman" w:cs="Times New Roman"/>
          <w:sz w:val="26"/>
          <w:szCs w:val="26"/>
        </w:rPr>
        <w:tab/>
      </w:r>
      <w:r w:rsidR="00D87306">
        <w:rPr>
          <w:rFonts w:ascii="Times New Roman" w:hAnsi="Times New Roman" w:cs="Times New Roman"/>
          <w:sz w:val="26"/>
          <w:szCs w:val="26"/>
        </w:rPr>
        <w:tab/>
      </w:r>
      <w:r w:rsidR="00D87306">
        <w:rPr>
          <w:rFonts w:ascii="Times New Roman" w:hAnsi="Times New Roman" w:cs="Times New Roman"/>
          <w:sz w:val="26"/>
          <w:szCs w:val="26"/>
        </w:rPr>
        <w:tab/>
      </w:r>
      <w:r w:rsidRPr="00E15219">
        <w:rPr>
          <w:rFonts w:ascii="Times New Roman" w:hAnsi="Times New Roman" w:cs="Times New Roman"/>
          <w:sz w:val="26"/>
          <w:szCs w:val="26"/>
        </w:rPr>
        <w:t>Estimated cost- Rs 1431900.00</w:t>
      </w:r>
    </w:p>
    <w:p w:rsidR="006D1526" w:rsidRDefault="00D87306" w:rsidP="006D1526">
      <w:pPr>
        <w:spacing w:after="0"/>
        <w:rPr>
          <w:rFonts w:ascii="Times New Roman" w:hAnsi="Times New Roman" w:cs="Times New Roman"/>
          <w:sz w:val="26"/>
          <w:szCs w:val="26"/>
        </w:rPr>
      </w:pPr>
      <w:r w:rsidRPr="00E15219">
        <w:rPr>
          <w:rFonts w:ascii="Times New Roman" w:hAnsi="Times New Roman" w:cs="Times New Roman"/>
          <w:sz w:val="26"/>
          <w:szCs w:val="26"/>
        </w:rPr>
        <w:t>Time of completion- 02 months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D1526" w:rsidRPr="00E15219">
        <w:rPr>
          <w:rFonts w:ascii="Times New Roman" w:hAnsi="Times New Roman" w:cs="Times New Roman"/>
          <w:sz w:val="26"/>
          <w:szCs w:val="26"/>
        </w:rPr>
        <w:t>E</w:t>
      </w:r>
      <w:r w:rsidR="0027623C">
        <w:rPr>
          <w:rFonts w:ascii="Times New Roman" w:hAnsi="Times New Roman" w:cs="Times New Roman"/>
          <w:sz w:val="26"/>
          <w:szCs w:val="26"/>
        </w:rPr>
        <w:t>as</w:t>
      </w:r>
      <w:r w:rsidR="006D1526" w:rsidRPr="00E15219">
        <w:rPr>
          <w:rFonts w:ascii="Times New Roman" w:hAnsi="Times New Roman" w:cs="Times New Roman"/>
          <w:sz w:val="26"/>
          <w:szCs w:val="26"/>
        </w:rPr>
        <w:t>rnest money-</w:t>
      </w:r>
      <w:r w:rsidR="00E15219" w:rsidRPr="00E15219">
        <w:rPr>
          <w:rFonts w:ascii="Times New Roman" w:hAnsi="Times New Roman" w:cs="Times New Roman"/>
          <w:sz w:val="26"/>
          <w:szCs w:val="26"/>
        </w:rPr>
        <w:t xml:space="preserve"> Rs 30000</w:t>
      </w:r>
      <w:r w:rsidR="006D1526" w:rsidRPr="00E15219">
        <w:rPr>
          <w:rFonts w:ascii="Times New Roman" w:hAnsi="Times New Roman" w:cs="Times New Roman"/>
          <w:sz w:val="26"/>
          <w:szCs w:val="26"/>
        </w:rPr>
        <w:t>.00</w:t>
      </w:r>
    </w:p>
    <w:p w:rsidR="00D87306" w:rsidRPr="00E15219" w:rsidRDefault="00D87306" w:rsidP="006D1526">
      <w:pPr>
        <w:spacing w:after="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15219">
        <w:rPr>
          <w:rFonts w:ascii="Times New Roman" w:hAnsi="Times New Roman" w:cs="Times New Roman"/>
          <w:sz w:val="26"/>
          <w:szCs w:val="26"/>
        </w:rPr>
        <w:t>Tender form cost- Rs 1700.00</w:t>
      </w:r>
    </w:p>
    <w:p w:rsidR="000211CD" w:rsidRPr="00D87306" w:rsidRDefault="000211CD" w:rsidP="000211CD">
      <w:pPr>
        <w:spacing w:after="0"/>
        <w:jc w:val="center"/>
        <w:rPr>
          <w:rFonts w:ascii="Times New Roman" w:hAnsi="Times New Roman" w:cs="Times New Roman"/>
          <w:b/>
          <w:sz w:val="4"/>
        </w:rPr>
      </w:pPr>
    </w:p>
    <w:tbl>
      <w:tblPr>
        <w:tblStyle w:val="TableGrid"/>
        <w:tblW w:w="0" w:type="auto"/>
        <w:tblLook w:val="04A0"/>
      </w:tblPr>
      <w:tblGrid>
        <w:gridCol w:w="881"/>
        <w:gridCol w:w="1213"/>
        <w:gridCol w:w="3631"/>
        <w:gridCol w:w="1244"/>
        <w:gridCol w:w="1156"/>
        <w:gridCol w:w="1451"/>
      </w:tblGrid>
      <w:tr w:rsidR="00B82631" w:rsidRPr="006E19C7" w:rsidTr="00173DA3">
        <w:tc>
          <w:tcPr>
            <w:tcW w:w="881" w:type="dxa"/>
            <w:vAlign w:val="center"/>
          </w:tcPr>
          <w:p w:rsidR="000E63C3" w:rsidRPr="006E19C7" w:rsidRDefault="000E63C3" w:rsidP="00B82631">
            <w:pPr>
              <w:jc w:val="center"/>
              <w:rPr>
                <w:rFonts w:ascii="Times New Roman" w:hAnsi="Times New Roman" w:cs="Times New Roman"/>
                <w:b/>
                <w:sz w:val="25"/>
                <w:szCs w:val="25"/>
              </w:rPr>
            </w:pPr>
            <w:r w:rsidRPr="006E19C7">
              <w:rPr>
                <w:rFonts w:ascii="Times New Roman" w:hAnsi="Times New Roman" w:cs="Times New Roman"/>
                <w:b/>
                <w:sz w:val="25"/>
                <w:szCs w:val="25"/>
              </w:rPr>
              <w:t>Sl</w:t>
            </w:r>
            <w:r w:rsidR="00B82631" w:rsidRPr="006E19C7">
              <w:rPr>
                <w:rFonts w:ascii="Times New Roman" w:hAnsi="Times New Roman" w:cs="Times New Roman"/>
                <w:b/>
                <w:sz w:val="25"/>
                <w:szCs w:val="25"/>
              </w:rPr>
              <w:t>.No.</w:t>
            </w:r>
          </w:p>
        </w:tc>
        <w:tc>
          <w:tcPr>
            <w:tcW w:w="1213" w:type="dxa"/>
            <w:vAlign w:val="center"/>
          </w:tcPr>
          <w:p w:rsidR="000E63C3" w:rsidRPr="006E19C7" w:rsidRDefault="000E63C3" w:rsidP="00B82631">
            <w:pPr>
              <w:jc w:val="center"/>
              <w:rPr>
                <w:rFonts w:ascii="Times New Roman" w:hAnsi="Times New Roman" w:cs="Times New Roman"/>
                <w:b/>
                <w:sz w:val="25"/>
                <w:szCs w:val="25"/>
              </w:rPr>
            </w:pPr>
            <w:r w:rsidRPr="006E19C7">
              <w:rPr>
                <w:rFonts w:ascii="Times New Roman" w:hAnsi="Times New Roman" w:cs="Times New Roman"/>
                <w:b/>
                <w:sz w:val="25"/>
                <w:szCs w:val="25"/>
              </w:rPr>
              <w:t xml:space="preserve">Schedule </w:t>
            </w:r>
            <w:r w:rsidR="00B82631" w:rsidRPr="006E19C7">
              <w:rPr>
                <w:rFonts w:ascii="Times New Roman" w:hAnsi="Times New Roman" w:cs="Times New Roman"/>
                <w:b/>
                <w:sz w:val="25"/>
                <w:szCs w:val="25"/>
              </w:rPr>
              <w:t>Item</w:t>
            </w:r>
          </w:p>
        </w:tc>
        <w:tc>
          <w:tcPr>
            <w:tcW w:w="3631" w:type="dxa"/>
            <w:vAlign w:val="center"/>
          </w:tcPr>
          <w:p w:rsidR="000E63C3" w:rsidRPr="006E19C7" w:rsidRDefault="000E63C3" w:rsidP="00B82631">
            <w:pPr>
              <w:jc w:val="center"/>
              <w:rPr>
                <w:rFonts w:ascii="Times New Roman" w:hAnsi="Times New Roman" w:cs="Times New Roman"/>
                <w:b/>
                <w:sz w:val="25"/>
                <w:szCs w:val="25"/>
              </w:rPr>
            </w:pPr>
            <w:r w:rsidRPr="006E19C7">
              <w:rPr>
                <w:rFonts w:ascii="Times New Roman" w:hAnsi="Times New Roman" w:cs="Times New Roman"/>
                <w:b/>
                <w:sz w:val="25"/>
                <w:szCs w:val="25"/>
              </w:rPr>
              <w:t xml:space="preserve">Description </w:t>
            </w:r>
            <w:r w:rsidR="00B82631" w:rsidRPr="006E19C7">
              <w:rPr>
                <w:rFonts w:ascii="Times New Roman" w:hAnsi="Times New Roman" w:cs="Times New Roman"/>
                <w:b/>
                <w:sz w:val="25"/>
                <w:szCs w:val="25"/>
              </w:rPr>
              <w:t>Of Work</w:t>
            </w:r>
          </w:p>
        </w:tc>
        <w:tc>
          <w:tcPr>
            <w:tcW w:w="1244" w:type="dxa"/>
            <w:vAlign w:val="center"/>
          </w:tcPr>
          <w:p w:rsidR="000E63C3" w:rsidRPr="006E19C7" w:rsidRDefault="000E63C3" w:rsidP="00B82631">
            <w:pPr>
              <w:jc w:val="center"/>
              <w:rPr>
                <w:rFonts w:ascii="Times New Roman" w:hAnsi="Times New Roman" w:cs="Times New Roman"/>
                <w:b/>
                <w:sz w:val="25"/>
                <w:szCs w:val="25"/>
              </w:rPr>
            </w:pPr>
            <w:r w:rsidRPr="006E19C7">
              <w:rPr>
                <w:rFonts w:ascii="Times New Roman" w:hAnsi="Times New Roman" w:cs="Times New Roman"/>
                <w:b/>
                <w:sz w:val="25"/>
                <w:szCs w:val="25"/>
              </w:rPr>
              <w:t>Quantity</w:t>
            </w:r>
          </w:p>
        </w:tc>
        <w:tc>
          <w:tcPr>
            <w:tcW w:w="1156" w:type="dxa"/>
            <w:vAlign w:val="center"/>
          </w:tcPr>
          <w:p w:rsidR="000E63C3" w:rsidRPr="006E19C7" w:rsidRDefault="000E63C3" w:rsidP="002B5646">
            <w:pPr>
              <w:jc w:val="center"/>
              <w:rPr>
                <w:rFonts w:ascii="Times New Roman" w:hAnsi="Times New Roman" w:cs="Times New Roman"/>
                <w:b/>
                <w:sz w:val="25"/>
                <w:szCs w:val="25"/>
              </w:rPr>
            </w:pPr>
            <w:r w:rsidRPr="006E19C7">
              <w:rPr>
                <w:rFonts w:ascii="Times New Roman" w:hAnsi="Times New Roman" w:cs="Times New Roman"/>
                <w:b/>
                <w:sz w:val="25"/>
                <w:szCs w:val="25"/>
              </w:rPr>
              <w:t xml:space="preserve">Rate </w:t>
            </w:r>
            <w:r w:rsidR="00B82631" w:rsidRPr="006E19C7">
              <w:rPr>
                <w:rFonts w:ascii="Times New Roman" w:hAnsi="Times New Roman" w:cs="Times New Roman"/>
                <w:b/>
                <w:sz w:val="25"/>
                <w:szCs w:val="25"/>
              </w:rPr>
              <w:t>R</w:t>
            </w:r>
            <w:r w:rsidRPr="006E19C7">
              <w:rPr>
                <w:rFonts w:ascii="Times New Roman" w:hAnsi="Times New Roman" w:cs="Times New Roman"/>
                <w:b/>
                <w:sz w:val="25"/>
                <w:szCs w:val="25"/>
              </w:rPr>
              <w:t>s</w:t>
            </w:r>
          </w:p>
        </w:tc>
        <w:tc>
          <w:tcPr>
            <w:tcW w:w="1451" w:type="dxa"/>
            <w:vAlign w:val="center"/>
          </w:tcPr>
          <w:p w:rsidR="000E63C3" w:rsidRPr="006E19C7" w:rsidRDefault="000E63C3" w:rsidP="002B5646">
            <w:pPr>
              <w:ind w:left="-205" w:right="-90"/>
              <w:jc w:val="center"/>
              <w:rPr>
                <w:rFonts w:ascii="Times New Roman" w:hAnsi="Times New Roman" w:cs="Times New Roman"/>
                <w:b/>
                <w:sz w:val="25"/>
                <w:szCs w:val="25"/>
              </w:rPr>
            </w:pPr>
            <w:r w:rsidRPr="006E19C7">
              <w:rPr>
                <w:rFonts w:ascii="Times New Roman" w:hAnsi="Times New Roman" w:cs="Times New Roman"/>
                <w:b/>
                <w:sz w:val="25"/>
                <w:szCs w:val="25"/>
              </w:rPr>
              <w:t xml:space="preserve">Amount </w:t>
            </w:r>
            <w:r w:rsidR="00B82631" w:rsidRPr="006E19C7">
              <w:rPr>
                <w:rFonts w:ascii="Times New Roman" w:hAnsi="Times New Roman" w:cs="Times New Roman"/>
                <w:b/>
                <w:sz w:val="25"/>
                <w:szCs w:val="25"/>
              </w:rPr>
              <w:t>R</w:t>
            </w:r>
            <w:r w:rsidRPr="006E19C7">
              <w:rPr>
                <w:rFonts w:ascii="Times New Roman" w:hAnsi="Times New Roman" w:cs="Times New Roman"/>
                <w:b/>
                <w:sz w:val="25"/>
                <w:szCs w:val="25"/>
              </w:rPr>
              <w:t>s</w:t>
            </w:r>
          </w:p>
        </w:tc>
      </w:tr>
      <w:tr w:rsidR="00B82631" w:rsidRPr="006E19C7" w:rsidTr="00173DA3">
        <w:tc>
          <w:tcPr>
            <w:tcW w:w="881" w:type="dxa"/>
            <w:vAlign w:val="center"/>
          </w:tcPr>
          <w:p w:rsidR="000E63C3" w:rsidRPr="006E19C7" w:rsidRDefault="000E63C3"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p>
        </w:tc>
        <w:tc>
          <w:tcPr>
            <w:tcW w:w="1213" w:type="dxa"/>
            <w:vAlign w:val="center"/>
          </w:tcPr>
          <w:p w:rsidR="000E63C3" w:rsidRPr="006E19C7" w:rsidRDefault="000E63C3" w:rsidP="00B82631">
            <w:pPr>
              <w:jc w:val="center"/>
              <w:rPr>
                <w:rFonts w:ascii="Times New Roman" w:hAnsi="Times New Roman" w:cs="Times New Roman"/>
                <w:sz w:val="25"/>
                <w:szCs w:val="25"/>
              </w:rPr>
            </w:pPr>
            <w:r w:rsidRPr="006E19C7">
              <w:rPr>
                <w:rFonts w:ascii="Times New Roman" w:hAnsi="Times New Roman" w:cs="Times New Roman"/>
                <w:sz w:val="25"/>
                <w:szCs w:val="25"/>
              </w:rPr>
              <w:t>706</w:t>
            </w:r>
          </w:p>
        </w:tc>
        <w:tc>
          <w:tcPr>
            <w:tcW w:w="3631" w:type="dxa"/>
          </w:tcPr>
          <w:p w:rsidR="000E63C3" w:rsidRPr="006E19C7" w:rsidRDefault="000E63C3" w:rsidP="000511CA">
            <w:pPr>
              <w:jc w:val="both"/>
              <w:rPr>
                <w:rFonts w:ascii="Times New Roman" w:hAnsi="Times New Roman" w:cs="Times New Roman"/>
                <w:sz w:val="25"/>
                <w:szCs w:val="25"/>
              </w:rPr>
            </w:pPr>
            <w:r w:rsidRPr="006E19C7">
              <w:rPr>
                <w:rFonts w:ascii="Times New Roman" w:hAnsi="Times New Roman" w:cs="Times New Roman"/>
                <w:sz w:val="25"/>
                <w:szCs w:val="25"/>
              </w:rPr>
              <w:t>D</w:t>
            </w:r>
            <w:r w:rsidR="009E66CC" w:rsidRPr="006E19C7">
              <w:rPr>
                <w:rFonts w:ascii="Times New Roman" w:hAnsi="Times New Roman" w:cs="Times New Roman"/>
                <w:sz w:val="25"/>
                <w:szCs w:val="25"/>
              </w:rPr>
              <w:t>isma</w:t>
            </w:r>
            <w:r w:rsidRPr="006E19C7">
              <w:rPr>
                <w:rFonts w:ascii="Times New Roman" w:hAnsi="Times New Roman" w:cs="Times New Roman"/>
                <w:sz w:val="25"/>
                <w:szCs w:val="25"/>
              </w:rPr>
              <w:t xml:space="preserve">ntling </w:t>
            </w:r>
            <w:r w:rsidR="009E66CC" w:rsidRPr="006E19C7">
              <w:rPr>
                <w:rFonts w:ascii="Times New Roman" w:hAnsi="Times New Roman" w:cs="Times New Roman"/>
                <w:sz w:val="25"/>
                <w:szCs w:val="25"/>
              </w:rPr>
              <w:t>of existing plaster including disposal of refuse</w:t>
            </w:r>
            <w:r w:rsidR="00377083" w:rsidRPr="006E19C7">
              <w:rPr>
                <w:rFonts w:ascii="Times New Roman" w:hAnsi="Times New Roman" w:cs="Times New Roman"/>
                <w:sz w:val="25"/>
                <w:szCs w:val="25"/>
              </w:rPr>
              <w:t xml:space="preserve"> material</w:t>
            </w:r>
            <w:r w:rsidR="009E66CC" w:rsidRPr="006E19C7">
              <w:rPr>
                <w:rFonts w:ascii="Times New Roman" w:hAnsi="Times New Roman" w:cs="Times New Roman"/>
                <w:sz w:val="25"/>
                <w:szCs w:val="25"/>
              </w:rPr>
              <w:t xml:space="preserve"> within a distance of 60M</w:t>
            </w:r>
          </w:p>
        </w:tc>
        <w:tc>
          <w:tcPr>
            <w:tcW w:w="1244" w:type="dxa"/>
            <w:vAlign w:val="center"/>
          </w:tcPr>
          <w:p w:rsidR="000E63C3"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25 Sqm</w:t>
            </w:r>
          </w:p>
        </w:tc>
        <w:tc>
          <w:tcPr>
            <w:tcW w:w="1156" w:type="dxa"/>
            <w:vAlign w:val="center"/>
          </w:tcPr>
          <w:p w:rsidR="000E63C3" w:rsidRPr="006E19C7" w:rsidRDefault="000E63C3" w:rsidP="002B5646">
            <w:pPr>
              <w:jc w:val="center"/>
              <w:rPr>
                <w:rFonts w:ascii="Times New Roman" w:hAnsi="Times New Roman" w:cs="Times New Roman"/>
                <w:sz w:val="25"/>
                <w:szCs w:val="25"/>
              </w:rPr>
            </w:pPr>
          </w:p>
        </w:tc>
        <w:tc>
          <w:tcPr>
            <w:tcW w:w="1451" w:type="dxa"/>
            <w:vAlign w:val="center"/>
          </w:tcPr>
          <w:p w:rsidR="000E63C3" w:rsidRPr="006E19C7" w:rsidRDefault="000E63C3" w:rsidP="002B5646">
            <w:pPr>
              <w:jc w:val="center"/>
              <w:rPr>
                <w:rFonts w:ascii="Times New Roman" w:hAnsi="Times New Roman" w:cs="Times New Roman"/>
                <w:sz w:val="25"/>
                <w:szCs w:val="25"/>
              </w:rPr>
            </w:pPr>
          </w:p>
        </w:tc>
      </w:tr>
      <w:tr w:rsidR="00B82631" w:rsidRPr="006E19C7" w:rsidTr="00173DA3">
        <w:tc>
          <w:tcPr>
            <w:tcW w:w="881" w:type="dxa"/>
            <w:vAlign w:val="center"/>
          </w:tcPr>
          <w:p w:rsidR="000E63C3" w:rsidRPr="006E19C7" w:rsidRDefault="009E66CC" w:rsidP="00B82631">
            <w:pPr>
              <w:jc w:val="center"/>
              <w:rPr>
                <w:rFonts w:ascii="Times New Roman" w:hAnsi="Times New Roman" w:cs="Times New Roman"/>
                <w:sz w:val="25"/>
                <w:szCs w:val="25"/>
              </w:rPr>
            </w:pPr>
            <w:r w:rsidRPr="006E19C7">
              <w:rPr>
                <w:rFonts w:ascii="Times New Roman" w:hAnsi="Times New Roman" w:cs="Times New Roman"/>
                <w:sz w:val="25"/>
                <w:szCs w:val="25"/>
              </w:rPr>
              <w:t>2</w:t>
            </w:r>
          </w:p>
        </w:tc>
        <w:tc>
          <w:tcPr>
            <w:tcW w:w="1213" w:type="dxa"/>
            <w:vAlign w:val="center"/>
          </w:tcPr>
          <w:p w:rsidR="000E63C3" w:rsidRPr="006E19C7" w:rsidRDefault="009E66CC" w:rsidP="00B82631">
            <w:pPr>
              <w:jc w:val="center"/>
              <w:rPr>
                <w:rFonts w:ascii="Times New Roman" w:hAnsi="Times New Roman" w:cs="Times New Roman"/>
                <w:sz w:val="25"/>
                <w:szCs w:val="25"/>
              </w:rPr>
            </w:pPr>
            <w:r w:rsidRPr="006E19C7">
              <w:rPr>
                <w:rFonts w:ascii="Times New Roman" w:hAnsi="Times New Roman" w:cs="Times New Roman"/>
                <w:sz w:val="25"/>
                <w:szCs w:val="25"/>
              </w:rPr>
              <w:t>17.91</w:t>
            </w:r>
          </w:p>
        </w:tc>
        <w:tc>
          <w:tcPr>
            <w:tcW w:w="3631" w:type="dxa"/>
          </w:tcPr>
          <w:p w:rsidR="00A361C5" w:rsidRPr="006E19C7" w:rsidRDefault="009E66CC" w:rsidP="000511CA">
            <w:pPr>
              <w:jc w:val="both"/>
              <w:rPr>
                <w:rFonts w:ascii="Times New Roman" w:hAnsi="Times New Roman" w:cs="Times New Roman"/>
                <w:sz w:val="25"/>
                <w:szCs w:val="25"/>
              </w:rPr>
            </w:pPr>
            <w:r w:rsidRPr="006E19C7">
              <w:rPr>
                <w:rFonts w:ascii="Times New Roman" w:hAnsi="Times New Roman" w:cs="Times New Roman"/>
                <w:sz w:val="25"/>
                <w:szCs w:val="25"/>
              </w:rPr>
              <w:t>15 mm thick plaster 1:3 cement and coarse sand plaster in ceiling</w:t>
            </w:r>
          </w:p>
        </w:tc>
        <w:tc>
          <w:tcPr>
            <w:tcW w:w="1244" w:type="dxa"/>
            <w:vAlign w:val="center"/>
          </w:tcPr>
          <w:p w:rsidR="000E63C3"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65 Sqm</w:t>
            </w:r>
          </w:p>
        </w:tc>
        <w:tc>
          <w:tcPr>
            <w:tcW w:w="1156" w:type="dxa"/>
            <w:vAlign w:val="center"/>
          </w:tcPr>
          <w:p w:rsidR="000E63C3" w:rsidRPr="006E19C7" w:rsidRDefault="000E63C3" w:rsidP="002B5646">
            <w:pPr>
              <w:jc w:val="center"/>
              <w:rPr>
                <w:rFonts w:ascii="Times New Roman" w:hAnsi="Times New Roman" w:cs="Times New Roman"/>
                <w:sz w:val="25"/>
                <w:szCs w:val="25"/>
              </w:rPr>
            </w:pPr>
          </w:p>
        </w:tc>
        <w:tc>
          <w:tcPr>
            <w:tcW w:w="1451" w:type="dxa"/>
            <w:vAlign w:val="center"/>
          </w:tcPr>
          <w:p w:rsidR="000E63C3" w:rsidRPr="006E19C7" w:rsidRDefault="000E63C3" w:rsidP="002B5646">
            <w:pPr>
              <w:jc w:val="center"/>
              <w:rPr>
                <w:rFonts w:ascii="Times New Roman" w:hAnsi="Times New Roman" w:cs="Times New Roman"/>
                <w:sz w:val="25"/>
                <w:szCs w:val="25"/>
              </w:rPr>
            </w:pPr>
          </w:p>
        </w:tc>
      </w:tr>
      <w:tr w:rsidR="00B82631" w:rsidRPr="006E19C7" w:rsidTr="00173DA3">
        <w:tc>
          <w:tcPr>
            <w:tcW w:w="881" w:type="dxa"/>
            <w:vAlign w:val="center"/>
          </w:tcPr>
          <w:p w:rsidR="00A361C5" w:rsidRPr="006E19C7" w:rsidRDefault="00A361C5" w:rsidP="00B82631">
            <w:pPr>
              <w:jc w:val="center"/>
              <w:rPr>
                <w:rFonts w:ascii="Times New Roman" w:hAnsi="Times New Roman" w:cs="Times New Roman"/>
                <w:sz w:val="25"/>
                <w:szCs w:val="25"/>
              </w:rPr>
            </w:pPr>
            <w:r w:rsidRPr="006E19C7">
              <w:rPr>
                <w:rFonts w:ascii="Times New Roman" w:hAnsi="Times New Roman" w:cs="Times New Roman"/>
                <w:sz w:val="25"/>
                <w:szCs w:val="25"/>
              </w:rPr>
              <w:t>3</w:t>
            </w:r>
          </w:p>
        </w:tc>
        <w:tc>
          <w:tcPr>
            <w:tcW w:w="1213" w:type="dxa"/>
            <w:vAlign w:val="center"/>
          </w:tcPr>
          <w:p w:rsidR="00A361C5" w:rsidRPr="006E19C7" w:rsidRDefault="00A361C5" w:rsidP="00B82631">
            <w:pPr>
              <w:jc w:val="center"/>
              <w:rPr>
                <w:rFonts w:ascii="Times New Roman" w:hAnsi="Times New Roman" w:cs="Times New Roman"/>
                <w:sz w:val="25"/>
                <w:szCs w:val="25"/>
              </w:rPr>
            </w:pPr>
            <w:r w:rsidRPr="006E19C7">
              <w:rPr>
                <w:rFonts w:ascii="Times New Roman" w:hAnsi="Times New Roman" w:cs="Times New Roman"/>
                <w:sz w:val="25"/>
                <w:szCs w:val="25"/>
              </w:rPr>
              <w:t>17.59(iii)</w:t>
            </w:r>
          </w:p>
        </w:tc>
        <w:tc>
          <w:tcPr>
            <w:tcW w:w="3631" w:type="dxa"/>
          </w:tcPr>
          <w:p w:rsidR="00A361C5" w:rsidRPr="006E19C7" w:rsidRDefault="00A361C5" w:rsidP="000511CA">
            <w:pPr>
              <w:jc w:val="both"/>
              <w:rPr>
                <w:rFonts w:ascii="Times New Roman" w:hAnsi="Times New Roman" w:cs="Times New Roman"/>
                <w:sz w:val="25"/>
                <w:szCs w:val="25"/>
              </w:rPr>
            </w:pPr>
            <w:r w:rsidRPr="006E19C7">
              <w:rPr>
                <w:rFonts w:ascii="Times New Roman" w:hAnsi="Times New Roman" w:cs="Times New Roman"/>
                <w:sz w:val="25"/>
                <w:szCs w:val="25"/>
              </w:rPr>
              <w:t>15 mm thick plaster 1:6 cement and coarse sand plaster on walls</w:t>
            </w:r>
          </w:p>
        </w:tc>
        <w:tc>
          <w:tcPr>
            <w:tcW w:w="1244" w:type="dxa"/>
            <w:vAlign w:val="center"/>
          </w:tcPr>
          <w:p w:rsidR="00A361C5"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25 Sqm</w:t>
            </w:r>
          </w:p>
        </w:tc>
        <w:tc>
          <w:tcPr>
            <w:tcW w:w="1156" w:type="dxa"/>
            <w:vAlign w:val="center"/>
          </w:tcPr>
          <w:p w:rsidR="00A361C5" w:rsidRPr="006E19C7" w:rsidRDefault="00A361C5" w:rsidP="002B5646">
            <w:pPr>
              <w:jc w:val="center"/>
              <w:rPr>
                <w:rFonts w:ascii="Times New Roman" w:hAnsi="Times New Roman" w:cs="Times New Roman"/>
                <w:sz w:val="25"/>
                <w:szCs w:val="25"/>
              </w:rPr>
            </w:pPr>
          </w:p>
        </w:tc>
        <w:tc>
          <w:tcPr>
            <w:tcW w:w="1451" w:type="dxa"/>
            <w:vAlign w:val="center"/>
          </w:tcPr>
          <w:p w:rsidR="00A361C5" w:rsidRPr="006E19C7" w:rsidRDefault="00A361C5" w:rsidP="002B5646">
            <w:pPr>
              <w:jc w:val="center"/>
              <w:rPr>
                <w:rFonts w:ascii="Times New Roman" w:hAnsi="Times New Roman" w:cs="Times New Roman"/>
                <w:sz w:val="25"/>
                <w:szCs w:val="25"/>
              </w:rPr>
            </w:pPr>
          </w:p>
        </w:tc>
      </w:tr>
      <w:tr w:rsidR="00B82631" w:rsidRPr="006E19C7" w:rsidTr="00173DA3">
        <w:tc>
          <w:tcPr>
            <w:tcW w:w="881" w:type="dxa"/>
            <w:vAlign w:val="center"/>
          </w:tcPr>
          <w:p w:rsidR="00A361C5"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4</w:t>
            </w:r>
          </w:p>
        </w:tc>
        <w:tc>
          <w:tcPr>
            <w:tcW w:w="1213" w:type="dxa"/>
            <w:vAlign w:val="center"/>
          </w:tcPr>
          <w:p w:rsidR="00A361C5" w:rsidRPr="006E19C7" w:rsidRDefault="007046B8" w:rsidP="00B82631">
            <w:pPr>
              <w:jc w:val="center"/>
              <w:rPr>
                <w:rFonts w:ascii="Times New Roman" w:hAnsi="Times New Roman" w:cs="Times New Roman"/>
                <w:sz w:val="25"/>
                <w:szCs w:val="25"/>
              </w:rPr>
            </w:pPr>
            <w:r w:rsidRPr="006E19C7">
              <w:rPr>
                <w:rFonts w:ascii="Times New Roman" w:hAnsi="Times New Roman" w:cs="Times New Roman"/>
                <w:sz w:val="25"/>
                <w:szCs w:val="25"/>
              </w:rPr>
              <w:t>MR</w:t>
            </w:r>
          </w:p>
        </w:tc>
        <w:tc>
          <w:tcPr>
            <w:tcW w:w="3631" w:type="dxa"/>
          </w:tcPr>
          <w:p w:rsidR="00A361C5" w:rsidRPr="006E19C7" w:rsidRDefault="007046B8" w:rsidP="000511CA">
            <w:pPr>
              <w:jc w:val="both"/>
              <w:rPr>
                <w:rFonts w:ascii="Times New Roman" w:hAnsi="Times New Roman" w:cs="Times New Roman"/>
                <w:sz w:val="25"/>
                <w:szCs w:val="25"/>
              </w:rPr>
            </w:pPr>
            <w:r w:rsidRPr="006E19C7">
              <w:rPr>
                <w:rFonts w:ascii="Times New Roman" w:hAnsi="Times New Roman" w:cs="Times New Roman"/>
                <w:sz w:val="25"/>
                <w:szCs w:val="25"/>
              </w:rPr>
              <w:t>Approximate cost of ISI marked oxidized iron fitting with screws for door and windows etc.</w:t>
            </w:r>
          </w:p>
        </w:tc>
        <w:tc>
          <w:tcPr>
            <w:tcW w:w="1244" w:type="dxa"/>
            <w:vAlign w:val="center"/>
          </w:tcPr>
          <w:p w:rsidR="00A361C5"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22</w:t>
            </w:r>
            <w:r w:rsidR="007046B8" w:rsidRPr="006E19C7">
              <w:rPr>
                <w:rFonts w:ascii="Times New Roman" w:hAnsi="Times New Roman" w:cs="Times New Roman"/>
                <w:sz w:val="25"/>
                <w:szCs w:val="25"/>
              </w:rPr>
              <w:t xml:space="preserve"> Set</w:t>
            </w:r>
          </w:p>
        </w:tc>
        <w:tc>
          <w:tcPr>
            <w:tcW w:w="1156" w:type="dxa"/>
            <w:vAlign w:val="center"/>
          </w:tcPr>
          <w:p w:rsidR="00A361C5" w:rsidRPr="006E19C7" w:rsidRDefault="00A361C5" w:rsidP="002B5646">
            <w:pPr>
              <w:jc w:val="center"/>
              <w:rPr>
                <w:rFonts w:ascii="Times New Roman" w:hAnsi="Times New Roman" w:cs="Times New Roman"/>
                <w:sz w:val="25"/>
                <w:szCs w:val="25"/>
              </w:rPr>
            </w:pPr>
          </w:p>
        </w:tc>
        <w:tc>
          <w:tcPr>
            <w:tcW w:w="1451" w:type="dxa"/>
            <w:vAlign w:val="center"/>
          </w:tcPr>
          <w:p w:rsidR="00A361C5" w:rsidRPr="006E19C7" w:rsidRDefault="00A361C5" w:rsidP="002B5646">
            <w:pPr>
              <w:jc w:val="center"/>
              <w:rPr>
                <w:rFonts w:ascii="Times New Roman" w:hAnsi="Times New Roman" w:cs="Times New Roman"/>
                <w:sz w:val="25"/>
                <w:szCs w:val="25"/>
              </w:rPr>
            </w:pPr>
          </w:p>
        </w:tc>
      </w:tr>
      <w:tr w:rsidR="000511CA" w:rsidRPr="006E19C7" w:rsidTr="00173DA3">
        <w:tc>
          <w:tcPr>
            <w:tcW w:w="881" w:type="dxa"/>
            <w:vAlign w:val="center"/>
          </w:tcPr>
          <w:p w:rsidR="00521533"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5</w:t>
            </w:r>
          </w:p>
        </w:tc>
        <w:tc>
          <w:tcPr>
            <w:tcW w:w="1213" w:type="dxa"/>
            <w:vAlign w:val="center"/>
          </w:tcPr>
          <w:p w:rsidR="00521533" w:rsidRPr="006E19C7" w:rsidRDefault="00521533" w:rsidP="00B82631">
            <w:pPr>
              <w:jc w:val="center"/>
              <w:rPr>
                <w:rFonts w:ascii="Times New Roman" w:hAnsi="Times New Roman" w:cs="Times New Roman"/>
                <w:sz w:val="25"/>
                <w:szCs w:val="25"/>
              </w:rPr>
            </w:pPr>
            <w:r w:rsidRPr="006E19C7">
              <w:rPr>
                <w:rFonts w:ascii="Times New Roman" w:hAnsi="Times New Roman" w:cs="Times New Roman"/>
                <w:sz w:val="25"/>
                <w:szCs w:val="25"/>
              </w:rPr>
              <w:t>708</w:t>
            </w:r>
          </w:p>
        </w:tc>
        <w:tc>
          <w:tcPr>
            <w:tcW w:w="3631" w:type="dxa"/>
          </w:tcPr>
          <w:p w:rsidR="00521533" w:rsidRPr="006E19C7" w:rsidRDefault="00521533" w:rsidP="000511CA">
            <w:pPr>
              <w:jc w:val="both"/>
              <w:rPr>
                <w:rFonts w:ascii="Times New Roman" w:hAnsi="Times New Roman" w:cs="Times New Roman"/>
                <w:sz w:val="25"/>
                <w:szCs w:val="25"/>
              </w:rPr>
            </w:pPr>
            <w:r w:rsidRPr="006E19C7">
              <w:rPr>
                <w:rFonts w:ascii="Times New Roman" w:hAnsi="Times New Roman" w:cs="Times New Roman"/>
                <w:sz w:val="25"/>
                <w:szCs w:val="25"/>
              </w:rPr>
              <w:t>Scraping old white or colour washes including disposal of refuse within  a distance of 60m</w:t>
            </w:r>
            <w:r w:rsidR="001C0C19" w:rsidRPr="006E19C7">
              <w:rPr>
                <w:rFonts w:ascii="Times New Roman" w:hAnsi="Times New Roman" w:cs="Times New Roman"/>
                <w:sz w:val="25"/>
                <w:szCs w:val="25"/>
              </w:rPr>
              <w:t>(60% whole of painting area)</w:t>
            </w:r>
          </w:p>
        </w:tc>
        <w:tc>
          <w:tcPr>
            <w:tcW w:w="1244" w:type="dxa"/>
            <w:vAlign w:val="center"/>
          </w:tcPr>
          <w:p w:rsidR="00521533" w:rsidRPr="006E19C7" w:rsidRDefault="001679DF" w:rsidP="006859AE">
            <w:pPr>
              <w:ind w:left="-140" w:right="-108"/>
              <w:jc w:val="center"/>
              <w:rPr>
                <w:rFonts w:ascii="Times New Roman" w:hAnsi="Times New Roman" w:cs="Times New Roman"/>
                <w:sz w:val="25"/>
                <w:szCs w:val="25"/>
              </w:rPr>
            </w:pPr>
            <w:r>
              <w:rPr>
                <w:rFonts w:ascii="Times New Roman" w:hAnsi="Times New Roman" w:cs="Times New Roman"/>
                <w:sz w:val="25"/>
                <w:szCs w:val="25"/>
              </w:rPr>
              <w:t>4137.5</w:t>
            </w:r>
            <w:r w:rsidR="00AC169B" w:rsidRPr="006E19C7">
              <w:rPr>
                <w:rFonts w:ascii="Times New Roman" w:hAnsi="Times New Roman" w:cs="Times New Roman"/>
                <w:sz w:val="25"/>
                <w:szCs w:val="25"/>
              </w:rPr>
              <w:t>Sqm</w:t>
            </w:r>
          </w:p>
        </w:tc>
        <w:tc>
          <w:tcPr>
            <w:tcW w:w="1156" w:type="dxa"/>
            <w:vAlign w:val="center"/>
          </w:tcPr>
          <w:p w:rsidR="00521533" w:rsidRPr="006E19C7" w:rsidRDefault="00521533" w:rsidP="002B5646">
            <w:pPr>
              <w:jc w:val="center"/>
              <w:rPr>
                <w:rFonts w:ascii="Times New Roman" w:hAnsi="Times New Roman" w:cs="Times New Roman"/>
                <w:sz w:val="25"/>
                <w:szCs w:val="25"/>
              </w:rPr>
            </w:pPr>
          </w:p>
        </w:tc>
        <w:tc>
          <w:tcPr>
            <w:tcW w:w="1451" w:type="dxa"/>
            <w:vAlign w:val="center"/>
          </w:tcPr>
          <w:p w:rsidR="00521533" w:rsidRPr="006E19C7" w:rsidRDefault="00521533" w:rsidP="002B5646">
            <w:pPr>
              <w:jc w:val="center"/>
              <w:rPr>
                <w:rFonts w:ascii="Times New Roman" w:hAnsi="Times New Roman" w:cs="Times New Roman"/>
                <w:sz w:val="25"/>
                <w:szCs w:val="25"/>
              </w:rPr>
            </w:pPr>
          </w:p>
        </w:tc>
      </w:tr>
      <w:tr w:rsidR="000211CD" w:rsidRPr="006E19C7" w:rsidTr="00173DA3">
        <w:tc>
          <w:tcPr>
            <w:tcW w:w="881" w:type="dxa"/>
            <w:vAlign w:val="center"/>
          </w:tcPr>
          <w:p w:rsidR="000211CD"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6</w:t>
            </w:r>
          </w:p>
        </w:tc>
        <w:tc>
          <w:tcPr>
            <w:tcW w:w="1213" w:type="dxa"/>
            <w:vAlign w:val="center"/>
          </w:tcPr>
          <w:p w:rsidR="000211CD" w:rsidRPr="006E19C7" w:rsidRDefault="000211CD" w:rsidP="00B82631">
            <w:pPr>
              <w:jc w:val="center"/>
              <w:rPr>
                <w:rFonts w:ascii="Times New Roman" w:hAnsi="Times New Roman" w:cs="Times New Roman"/>
                <w:sz w:val="25"/>
                <w:szCs w:val="25"/>
              </w:rPr>
            </w:pPr>
            <w:r w:rsidRPr="006E19C7">
              <w:rPr>
                <w:rFonts w:ascii="Times New Roman" w:hAnsi="Times New Roman" w:cs="Times New Roman"/>
                <w:sz w:val="25"/>
                <w:szCs w:val="25"/>
              </w:rPr>
              <w:t>660</w:t>
            </w:r>
          </w:p>
        </w:tc>
        <w:tc>
          <w:tcPr>
            <w:tcW w:w="3631" w:type="dxa"/>
          </w:tcPr>
          <w:p w:rsidR="000211CD" w:rsidRPr="006E19C7" w:rsidRDefault="000211CD" w:rsidP="000511CA">
            <w:pPr>
              <w:jc w:val="both"/>
              <w:rPr>
                <w:rFonts w:ascii="Times New Roman" w:hAnsi="Times New Roman" w:cs="Times New Roman"/>
                <w:sz w:val="25"/>
                <w:szCs w:val="25"/>
              </w:rPr>
            </w:pPr>
            <w:r w:rsidRPr="006E19C7">
              <w:rPr>
                <w:rFonts w:ascii="Times New Roman" w:hAnsi="Times New Roman" w:cs="Times New Roman"/>
                <w:sz w:val="25"/>
                <w:szCs w:val="25"/>
              </w:rPr>
              <w:t>Finishing wall with water proofing cement paint of approved and quality on new work with two coat to give an even shade, including supply of all material labour and T&amp;P etc. required for proper completion of the work</w:t>
            </w:r>
          </w:p>
        </w:tc>
        <w:tc>
          <w:tcPr>
            <w:tcW w:w="1244" w:type="dxa"/>
            <w:vAlign w:val="center"/>
          </w:tcPr>
          <w:p w:rsidR="000211CD" w:rsidRPr="006E19C7" w:rsidRDefault="001C0C19"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1988 Sqm</w:t>
            </w:r>
          </w:p>
        </w:tc>
        <w:tc>
          <w:tcPr>
            <w:tcW w:w="1156" w:type="dxa"/>
            <w:vAlign w:val="center"/>
          </w:tcPr>
          <w:p w:rsidR="000211CD" w:rsidRPr="006E19C7" w:rsidRDefault="000211CD" w:rsidP="002B5646">
            <w:pPr>
              <w:jc w:val="center"/>
              <w:rPr>
                <w:rFonts w:ascii="Times New Roman" w:hAnsi="Times New Roman" w:cs="Times New Roman"/>
                <w:sz w:val="25"/>
                <w:szCs w:val="25"/>
              </w:rPr>
            </w:pPr>
          </w:p>
        </w:tc>
        <w:tc>
          <w:tcPr>
            <w:tcW w:w="1451" w:type="dxa"/>
            <w:vAlign w:val="center"/>
          </w:tcPr>
          <w:p w:rsidR="000211CD" w:rsidRPr="006E19C7" w:rsidRDefault="000211CD" w:rsidP="002B5646">
            <w:pPr>
              <w:jc w:val="center"/>
              <w:rPr>
                <w:rFonts w:ascii="Times New Roman" w:hAnsi="Times New Roman" w:cs="Times New Roman"/>
                <w:sz w:val="25"/>
                <w:szCs w:val="25"/>
              </w:rPr>
            </w:pPr>
          </w:p>
        </w:tc>
      </w:tr>
      <w:tr w:rsidR="0057205F" w:rsidRPr="006E19C7" w:rsidTr="00173DA3">
        <w:tc>
          <w:tcPr>
            <w:tcW w:w="881" w:type="dxa"/>
            <w:vAlign w:val="center"/>
          </w:tcPr>
          <w:p w:rsidR="0057205F" w:rsidRPr="006E19C7" w:rsidRDefault="007F4BBD" w:rsidP="00B82631">
            <w:pPr>
              <w:jc w:val="center"/>
              <w:rPr>
                <w:rFonts w:ascii="Times New Roman" w:hAnsi="Times New Roman" w:cs="Times New Roman"/>
                <w:sz w:val="25"/>
                <w:szCs w:val="25"/>
              </w:rPr>
            </w:pPr>
            <w:r w:rsidRPr="006E19C7">
              <w:rPr>
                <w:rFonts w:ascii="Times New Roman" w:hAnsi="Times New Roman" w:cs="Times New Roman"/>
                <w:sz w:val="25"/>
                <w:szCs w:val="25"/>
              </w:rPr>
              <w:t>7</w:t>
            </w:r>
          </w:p>
        </w:tc>
        <w:tc>
          <w:tcPr>
            <w:tcW w:w="1213" w:type="dxa"/>
            <w:vAlign w:val="center"/>
          </w:tcPr>
          <w:p w:rsidR="0057205F" w:rsidRPr="006E19C7" w:rsidRDefault="0057205F" w:rsidP="00B82631">
            <w:pPr>
              <w:jc w:val="center"/>
              <w:rPr>
                <w:rFonts w:ascii="Times New Roman" w:hAnsi="Times New Roman" w:cs="Times New Roman"/>
                <w:sz w:val="25"/>
                <w:szCs w:val="25"/>
              </w:rPr>
            </w:pPr>
            <w:r w:rsidRPr="006E19C7">
              <w:rPr>
                <w:rFonts w:ascii="Times New Roman" w:hAnsi="Times New Roman" w:cs="Times New Roman"/>
                <w:sz w:val="25"/>
                <w:szCs w:val="25"/>
              </w:rPr>
              <w:t>649</w:t>
            </w:r>
          </w:p>
        </w:tc>
        <w:tc>
          <w:tcPr>
            <w:tcW w:w="3631" w:type="dxa"/>
          </w:tcPr>
          <w:p w:rsidR="0057205F" w:rsidRPr="006E19C7" w:rsidRDefault="0057205F" w:rsidP="000511CA">
            <w:pPr>
              <w:jc w:val="both"/>
              <w:rPr>
                <w:rFonts w:ascii="Times New Roman" w:hAnsi="Times New Roman" w:cs="Times New Roman"/>
                <w:sz w:val="25"/>
                <w:szCs w:val="25"/>
              </w:rPr>
            </w:pPr>
            <w:r w:rsidRPr="006E19C7">
              <w:rPr>
                <w:rFonts w:ascii="Times New Roman" w:hAnsi="Times New Roman" w:cs="Times New Roman"/>
                <w:sz w:val="25"/>
                <w:szCs w:val="25"/>
              </w:rPr>
              <w:t xml:space="preserve">One priming coat and one coat oil distemper on new work including supply of all material labour and T&amp;P etc. required for proper completion of the work </w:t>
            </w:r>
          </w:p>
        </w:tc>
        <w:tc>
          <w:tcPr>
            <w:tcW w:w="1244" w:type="dxa"/>
            <w:vAlign w:val="center"/>
          </w:tcPr>
          <w:p w:rsidR="0057205F" w:rsidRPr="006E19C7" w:rsidRDefault="00430AE8"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4906 Sqm</w:t>
            </w:r>
          </w:p>
        </w:tc>
        <w:tc>
          <w:tcPr>
            <w:tcW w:w="1156" w:type="dxa"/>
            <w:vAlign w:val="center"/>
          </w:tcPr>
          <w:p w:rsidR="0057205F" w:rsidRPr="006E19C7" w:rsidRDefault="0057205F" w:rsidP="002B5646">
            <w:pPr>
              <w:jc w:val="center"/>
              <w:rPr>
                <w:rFonts w:ascii="Times New Roman" w:hAnsi="Times New Roman" w:cs="Times New Roman"/>
                <w:sz w:val="25"/>
                <w:szCs w:val="25"/>
              </w:rPr>
            </w:pPr>
          </w:p>
        </w:tc>
        <w:tc>
          <w:tcPr>
            <w:tcW w:w="1451" w:type="dxa"/>
            <w:vAlign w:val="center"/>
          </w:tcPr>
          <w:p w:rsidR="0057205F" w:rsidRPr="006E19C7" w:rsidRDefault="0057205F" w:rsidP="002B5646">
            <w:pPr>
              <w:jc w:val="center"/>
              <w:rPr>
                <w:rFonts w:ascii="Times New Roman" w:hAnsi="Times New Roman" w:cs="Times New Roman"/>
                <w:sz w:val="25"/>
                <w:szCs w:val="25"/>
              </w:rPr>
            </w:pPr>
          </w:p>
        </w:tc>
      </w:tr>
      <w:tr w:rsidR="0057205F" w:rsidRPr="006E19C7" w:rsidTr="00173DA3">
        <w:tc>
          <w:tcPr>
            <w:tcW w:w="881" w:type="dxa"/>
            <w:vAlign w:val="center"/>
          </w:tcPr>
          <w:p w:rsidR="0057205F" w:rsidRPr="006E19C7" w:rsidRDefault="00382CFA" w:rsidP="00B82631">
            <w:pPr>
              <w:jc w:val="center"/>
              <w:rPr>
                <w:rFonts w:ascii="Times New Roman" w:hAnsi="Times New Roman" w:cs="Times New Roman"/>
                <w:sz w:val="25"/>
                <w:szCs w:val="25"/>
              </w:rPr>
            </w:pPr>
            <w:r w:rsidRPr="006E19C7">
              <w:rPr>
                <w:rFonts w:ascii="Times New Roman" w:hAnsi="Times New Roman" w:cs="Times New Roman"/>
                <w:sz w:val="25"/>
                <w:szCs w:val="25"/>
              </w:rPr>
              <w:t>8</w:t>
            </w:r>
          </w:p>
        </w:tc>
        <w:tc>
          <w:tcPr>
            <w:tcW w:w="1213" w:type="dxa"/>
            <w:vAlign w:val="center"/>
          </w:tcPr>
          <w:p w:rsidR="0057205F" w:rsidRPr="006E19C7" w:rsidRDefault="0057205F" w:rsidP="00B82631">
            <w:pPr>
              <w:jc w:val="center"/>
              <w:rPr>
                <w:rFonts w:ascii="Times New Roman" w:hAnsi="Times New Roman" w:cs="Times New Roman"/>
                <w:sz w:val="25"/>
                <w:szCs w:val="25"/>
              </w:rPr>
            </w:pPr>
            <w:r w:rsidRPr="006E19C7">
              <w:rPr>
                <w:rFonts w:ascii="Times New Roman" w:hAnsi="Times New Roman" w:cs="Times New Roman"/>
                <w:sz w:val="25"/>
                <w:szCs w:val="25"/>
              </w:rPr>
              <w:t>650</w:t>
            </w:r>
          </w:p>
        </w:tc>
        <w:tc>
          <w:tcPr>
            <w:tcW w:w="3631" w:type="dxa"/>
          </w:tcPr>
          <w:p w:rsidR="0057205F" w:rsidRPr="006E19C7" w:rsidRDefault="0057205F" w:rsidP="000511CA">
            <w:pPr>
              <w:jc w:val="both"/>
              <w:rPr>
                <w:rFonts w:ascii="Times New Roman" w:hAnsi="Times New Roman" w:cs="Times New Roman"/>
                <w:sz w:val="25"/>
                <w:szCs w:val="25"/>
              </w:rPr>
            </w:pPr>
            <w:r w:rsidRPr="006E19C7">
              <w:rPr>
                <w:rFonts w:ascii="Times New Roman" w:hAnsi="Times New Roman" w:cs="Times New Roman"/>
                <w:sz w:val="25"/>
                <w:szCs w:val="25"/>
              </w:rPr>
              <w:t>As in item 649 above but for every coat after the first coat</w:t>
            </w:r>
          </w:p>
        </w:tc>
        <w:tc>
          <w:tcPr>
            <w:tcW w:w="1244" w:type="dxa"/>
            <w:vAlign w:val="center"/>
          </w:tcPr>
          <w:p w:rsidR="0057205F" w:rsidRPr="006E19C7" w:rsidRDefault="00430AE8"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4906 Sqm</w:t>
            </w:r>
          </w:p>
        </w:tc>
        <w:tc>
          <w:tcPr>
            <w:tcW w:w="1156" w:type="dxa"/>
            <w:vAlign w:val="center"/>
          </w:tcPr>
          <w:p w:rsidR="0057205F" w:rsidRPr="006E19C7" w:rsidRDefault="0057205F" w:rsidP="002B5646">
            <w:pPr>
              <w:jc w:val="center"/>
              <w:rPr>
                <w:rFonts w:ascii="Times New Roman" w:hAnsi="Times New Roman" w:cs="Times New Roman"/>
                <w:sz w:val="25"/>
                <w:szCs w:val="25"/>
              </w:rPr>
            </w:pPr>
          </w:p>
        </w:tc>
        <w:tc>
          <w:tcPr>
            <w:tcW w:w="1451" w:type="dxa"/>
            <w:vAlign w:val="center"/>
          </w:tcPr>
          <w:p w:rsidR="0057205F" w:rsidRPr="006E19C7" w:rsidRDefault="0057205F" w:rsidP="002B5646">
            <w:pPr>
              <w:jc w:val="center"/>
              <w:rPr>
                <w:rFonts w:ascii="Times New Roman" w:hAnsi="Times New Roman" w:cs="Times New Roman"/>
                <w:sz w:val="25"/>
                <w:szCs w:val="25"/>
              </w:rPr>
            </w:pPr>
          </w:p>
        </w:tc>
      </w:tr>
      <w:tr w:rsidR="00DA4D15" w:rsidRPr="006E19C7" w:rsidTr="004E4354">
        <w:trPr>
          <w:trHeight w:val="1925"/>
        </w:trPr>
        <w:tc>
          <w:tcPr>
            <w:tcW w:w="881" w:type="dxa"/>
            <w:vAlign w:val="center"/>
          </w:tcPr>
          <w:p w:rsidR="00DA4D15" w:rsidRPr="006E19C7" w:rsidRDefault="00382CFA" w:rsidP="00B82631">
            <w:pPr>
              <w:jc w:val="center"/>
              <w:rPr>
                <w:rFonts w:ascii="Times New Roman" w:hAnsi="Times New Roman" w:cs="Times New Roman"/>
                <w:sz w:val="25"/>
                <w:szCs w:val="25"/>
              </w:rPr>
            </w:pPr>
            <w:r w:rsidRPr="006E19C7">
              <w:rPr>
                <w:rFonts w:ascii="Times New Roman" w:hAnsi="Times New Roman" w:cs="Times New Roman"/>
                <w:sz w:val="25"/>
                <w:szCs w:val="25"/>
              </w:rPr>
              <w:t>9</w:t>
            </w:r>
          </w:p>
        </w:tc>
        <w:tc>
          <w:tcPr>
            <w:tcW w:w="1213" w:type="dxa"/>
            <w:vAlign w:val="center"/>
          </w:tcPr>
          <w:p w:rsidR="00DA4D15" w:rsidRPr="006E19C7" w:rsidRDefault="00DA4D15" w:rsidP="00B82631">
            <w:pPr>
              <w:jc w:val="center"/>
              <w:rPr>
                <w:rFonts w:ascii="Times New Roman" w:hAnsi="Times New Roman" w:cs="Times New Roman"/>
                <w:sz w:val="25"/>
                <w:szCs w:val="25"/>
              </w:rPr>
            </w:pPr>
            <w:r w:rsidRPr="006E19C7">
              <w:rPr>
                <w:rFonts w:ascii="Times New Roman" w:hAnsi="Times New Roman" w:cs="Times New Roman"/>
                <w:sz w:val="25"/>
                <w:szCs w:val="25"/>
              </w:rPr>
              <w:t xml:space="preserve">Chap 24 </w:t>
            </w:r>
          </w:p>
        </w:tc>
        <w:tc>
          <w:tcPr>
            <w:tcW w:w="3631" w:type="dxa"/>
          </w:tcPr>
          <w:p w:rsidR="00DA4D15" w:rsidRPr="006E19C7" w:rsidRDefault="00DA4D15" w:rsidP="00DA4D15">
            <w:pPr>
              <w:jc w:val="both"/>
              <w:rPr>
                <w:rFonts w:ascii="Times New Roman" w:hAnsi="Times New Roman" w:cs="Times New Roman"/>
                <w:sz w:val="25"/>
                <w:szCs w:val="25"/>
              </w:rPr>
            </w:pPr>
            <w:r w:rsidRPr="006E19C7">
              <w:rPr>
                <w:rFonts w:ascii="Times New Roman" w:hAnsi="Times New Roman" w:cs="Times New Roman"/>
                <w:sz w:val="25"/>
                <w:szCs w:val="25"/>
              </w:rPr>
              <w:t>Supply of material for MS steel or iron window including necessary fittings for hinges, handles and sliding bolts</w:t>
            </w:r>
            <w:r w:rsidR="00390F02" w:rsidRPr="006E19C7">
              <w:rPr>
                <w:rFonts w:ascii="Times New Roman" w:hAnsi="Times New Roman" w:cs="Times New Roman"/>
                <w:sz w:val="25"/>
                <w:szCs w:val="25"/>
              </w:rPr>
              <w:t xml:space="preserve"> &amp; fastner</w:t>
            </w:r>
          </w:p>
          <w:p w:rsidR="00DA4D15" w:rsidRPr="006E19C7" w:rsidRDefault="00DA4D15" w:rsidP="00DA4D15">
            <w:pPr>
              <w:pStyle w:val="ListParagraph"/>
              <w:numPr>
                <w:ilvl w:val="0"/>
                <w:numId w:val="4"/>
              </w:numPr>
              <w:jc w:val="both"/>
              <w:rPr>
                <w:rFonts w:ascii="Times New Roman" w:hAnsi="Times New Roman" w:cs="Times New Roman"/>
                <w:sz w:val="25"/>
                <w:szCs w:val="25"/>
              </w:rPr>
            </w:pPr>
            <w:r w:rsidRPr="006E19C7">
              <w:rPr>
                <w:rFonts w:ascii="Times New Roman" w:hAnsi="Times New Roman" w:cs="Times New Roman"/>
                <w:sz w:val="25"/>
                <w:szCs w:val="25"/>
              </w:rPr>
              <w:t xml:space="preserve">MS angle 25x25x5 mm </w:t>
            </w:r>
          </w:p>
          <w:p w:rsidR="00DA4D15" w:rsidRPr="006E19C7" w:rsidRDefault="00DA4D15" w:rsidP="00DA4D15">
            <w:pPr>
              <w:pStyle w:val="ListParagraph"/>
              <w:numPr>
                <w:ilvl w:val="0"/>
                <w:numId w:val="4"/>
              </w:numPr>
              <w:jc w:val="both"/>
              <w:rPr>
                <w:rFonts w:ascii="Times New Roman" w:hAnsi="Times New Roman" w:cs="Times New Roman"/>
                <w:sz w:val="25"/>
                <w:szCs w:val="25"/>
              </w:rPr>
            </w:pPr>
            <w:r w:rsidRPr="006E19C7">
              <w:rPr>
                <w:rFonts w:ascii="Times New Roman" w:hAnsi="Times New Roman" w:cs="Times New Roman"/>
                <w:sz w:val="25"/>
                <w:szCs w:val="25"/>
              </w:rPr>
              <w:t xml:space="preserve">MS flat 5mm thick </w:t>
            </w:r>
          </w:p>
        </w:tc>
        <w:tc>
          <w:tcPr>
            <w:tcW w:w="1244" w:type="dxa"/>
            <w:vAlign w:val="center"/>
          </w:tcPr>
          <w:p w:rsidR="00DA4D15" w:rsidRPr="006E19C7" w:rsidRDefault="00DA4D15"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4725 Kg</w:t>
            </w:r>
          </w:p>
        </w:tc>
        <w:tc>
          <w:tcPr>
            <w:tcW w:w="1156" w:type="dxa"/>
            <w:vAlign w:val="center"/>
          </w:tcPr>
          <w:p w:rsidR="00DA4D15" w:rsidRPr="006E19C7" w:rsidRDefault="00DA4D15" w:rsidP="002B5646">
            <w:pPr>
              <w:jc w:val="center"/>
              <w:rPr>
                <w:rFonts w:ascii="Times New Roman" w:hAnsi="Times New Roman" w:cs="Times New Roman"/>
                <w:sz w:val="25"/>
                <w:szCs w:val="25"/>
              </w:rPr>
            </w:pPr>
          </w:p>
        </w:tc>
        <w:tc>
          <w:tcPr>
            <w:tcW w:w="1451" w:type="dxa"/>
            <w:vAlign w:val="center"/>
          </w:tcPr>
          <w:p w:rsidR="00DA4D15" w:rsidRPr="006E19C7" w:rsidRDefault="00DA4D15" w:rsidP="002B5646">
            <w:pPr>
              <w:jc w:val="center"/>
              <w:rPr>
                <w:rFonts w:ascii="Times New Roman" w:hAnsi="Times New Roman" w:cs="Times New Roman"/>
                <w:sz w:val="25"/>
                <w:szCs w:val="25"/>
              </w:rPr>
            </w:pPr>
          </w:p>
        </w:tc>
      </w:tr>
      <w:tr w:rsidR="00DA4D15" w:rsidRPr="006E19C7" w:rsidTr="00173DA3">
        <w:trPr>
          <w:trHeight w:val="432"/>
        </w:trPr>
        <w:tc>
          <w:tcPr>
            <w:tcW w:w="881" w:type="dxa"/>
            <w:vAlign w:val="center"/>
          </w:tcPr>
          <w:p w:rsidR="00DA4D15" w:rsidRPr="006E19C7" w:rsidRDefault="00382CFA" w:rsidP="00B82631">
            <w:pPr>
              <w:jc w:val="center"/>
              <w:rPr>
                <w:rFonts w:ascii="Times New Roman" w:hAnsi="Times New Roman" w:cs="Times New Roman"/>
                <w:sz w:val="25"/>
                <w:szCs w:val="25"/>
              </w:rPr>
            </w:pPr>
            <w:r w:rsidRPr="006E19C7">
              <w:rPr>
                <w:rFonts w:ascii="Times New Roman" w:hAnsi="Times New Roman" w:cs="Times New Roman"/>
                <w:sz w:val="25"/>
                <w:szCs w:val="25"/>
              </w:rPr>
              <w:lastRenderedPageBreak/>
              <w:t>10</w:t>
            </w:r>
          </w:p>
        </w:tc>
        <w:tc>
          <w:tcPr>
            <w:tcW w:w="1213" w:type="dxa"/>
            <w:vAlign w:val="center"/>
          </w:tcPr>
          <w:p w:rsidR="00DA4D15" w:rsidRPr="006E19C7" w:rsidRDefault="00DA4D15" w:rsidP="002B5646">
            <w:pPr>
              <w:ind w:left="-71" w:right="-102"/>
              <w:jc w:val="center"/>
              <w:rPr>
                <w:rFonts w:ascii="Times New Roman" w:hAnsi="Times New Roman" w:cs="Times New Roman"/>
                <w:sz w:val="25"/>
                <w:szCs w:val="25"/>
              </w:rPr>
            </w:pPr>
            <w:r w:rsidRPr="006E19C7">
              <w:rPr>
                <w:rFonts w:ascii="Times New Roman" w:hAnsi="Times New Roman" w:cs="Times New Roman"/>
                <w:sz w:val="25"/>
                <w:szCs w:val="25"/>
              </w:rPr>
              <w:t>Chap 1/16</w:t>
            </w:r>
          </w:p>
        </w:tc>
        <w:tc>
          <w:tcPr>
            <w:tcW w:w="3631" w:type="dxa"/>
            <w:vAlign w:val="center"/>
          </w:tcPr>
          <w:p w:rsidR="00DA4D15" w:rsidRPr="006E19C7" w:rsidRDefault="00DA4D15" w:rsidP="00390F02">
            <w:pPr>
              <w:jc w:val="both"/>
              <w:rPr>
                <w:rFonts w:ascii="Times New Roman" w:hAnsi="Times New Roman" w:cs="Times New Roman"/>
                <w:sz w:val="25"/>
                <w:szCs w:val="25"/>
              </w:rPr>
            </w:pPr>
            <w:r w:rsidRPr="006E19C7">
              <w:rPr>
                <w:rFonts w:ascii="Times New Roman" w:hAnsi="Times New Roman" w:cs="Times New Roman"/>
                <w:sz w:val="25"/>
                <w:szCs w:val="25"/>
              </w:rPr>
              <w:t>Supply of SS mosquito proof jali</w:t>
            </w:r>
          </w:p>
        </w:tc>
        <w:tc>
          <w:tcPr>
            <w:tcW w:w="1244" w:type="dxa"/>
            <w:vAlign w:val="center"/>
          </w:tcPr>
          <w:p w:rsidR="00DA4D15" w:rsidRPr="006E19C7" w:rsidRDefault="00DA4D15"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280 Sqm</w:t>
            </w:r>
          </w:p>
        </w:tc>
        <w:tc>
          <w:tcPr>
            <w:tcW w:w="1156" w:type="dxa"/>
            <w:vAlign w:val="center"/>
          </w:tcPr>
          <w:p w:rsidR="00DA4D15" w:rsidRPr="006E19C7" w:rsidRDefault="00DA4D15" w:rsidP="002B5646">
            <w:pPr>
              <w:jc w:val="center"/>
              <w:rPr>
                <w:rFonts w:ascii="Times New Roman" w:hAnsi="Times New Roman" w:cs="Times New Roman"/>
                <w:sz w:val="25"/>
                <w:szCs w:val="25"/>
              </w:rPr>
            </w:pPr>
          </w:p>
        </w:tc>
        <w:tc>
          <w:tcPr>
            <w:tcW w:w="1451" w:type="dxa"/>
            <w:vAlign w:val="center"/>
          </w:tcPr>
          <w:p w:rsidR="00DA4D15" w:rsidRPr="006E19C7" w:rsidRDefault="00DA4D15" w:rsidP="002B5646">
            <w:pPr>
              <w:jc w:val="center"/>
              <w:rPr>
                <w:rFonts w:ascii="Times New Roman" w:hAnsi="Times New Roman" w:cs="Times New Roman"/>
                <w:sz w:val="25"/>
                <w:szCs w:val="25"/>
              </w:rPr>
            </w:pPr>
          </w:p>
        </w:tc>
      </w:tr>
      <w:tr w:rsidR="00DA4D15" w:rsidRPr="006E19C7" w:rsidTr="00173DA3">
        <w:tc>
          <w:tcPr>
            <w:tcW w:w="881" w:type="dxa"/>
            <w:vAlign w:val="center"/>
          </w:tcPr>
          <w:p w:rsidR="00DA4D15" w:rsidRPr="006E19C7" w:rsidRDefault="00DA4D15"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382CFA" w:rsidRPr="006E19C7">
              <w:rPr>
                <w:rFonts w:ascii="Times New Roman" w:hAnsi="Times New Roman" w:cs="Times New Roman"/>
                <w:sz w:val="25"/>
                <w:szCs w:val="25"/>
              </w:rPr>
              <w:t>1</w:t>
            </w:r>
          </w:p>
        </w:tc>
        <w:tc>
          <w:tcPr>
            <w:tcW w:w="1213" w:type="dxa"/>
            <w:vAlign w:val="center"/>
          </w:tcPr>
          <w:p w:rsidR="00DA4D15" w:rsidRPr="006E19C7" w:rsidRDefault="00DA4D15" w:rsidP="00B82631">
            <w:pPr>
              <w:jc w:val="center"/>
              <w:rPr>
                <w:rFonts w:ascii="Times New Roman" w:hAnsi="Times New Roman" w:cs="Times New Roman"/>
                <w:sz w:val="25"/>
                <w:szCs w:val="25"/>
              </w:rPr>
            </w:pPr>
            <w:r w:rsidRPr="006E19C7">
              <w:rPr>
                <w:rFonts w:ascii="Times New Roman" w:hAnsi="Times New Roman" w:cs="Times New Roman"/>
                <w:sz w:val="25"/>
                <w:szCs w:val="25"/>
              </w:rPr>
              <w:t>502</w:t>
            </w:r>
          </w:p>
        </w:tc>
        <w:tc>
          <w:tcPr>
            <w:tcW w:w="3631" w:type="dxa"/>
          </w:tcPr>
          <w:p w:rsidR="00DA4D15" w:rsidRPr="006E19C7" w:rsidRDefault="00DA4D15" w:rsidP="00DA4D15">
            <w:pPr>
              <w:jc w:val="both"/>
              <w:rPr>
                <w:rFonts w:ascii="Times New Roman" w:hAnsi="Times New Roman" w:cs="Times New Roman"/>
                <w:sz w:val="25"/>
                <w:szCs w:val="25"/>
              </w:rPr>
            </w:pPr>
            <w:r w:rsidRPr="006E19C7">
              <w:rPr>
                <w:rFonts w:ascii="Times New Roman" w:hAnsi="Times New Roman" w:cs="Times New Roman"/>
                <w:sz w:val="25"/>
                <w:szCs w:val="25"/>
              </w:rPr>
              <w:t xml:space="preserve">Labour rate for </w:t>
            </w:r>
            <w:r w:rsidR="002B5646" w:rsidRPr="006E19C7">
              <w:rPr>
                <w:rFonts w:ascii="Times New Roman" w:hAnsi="Times New Roman" w:cs="Times New Roman"/>
                <w:sz w:val="25"/>
                <w:szCs w:val="25"/>
              </w:rPr>
              <w:t>fabrication of MS mosquito window</w:t>
            </w:r>
            <w:r w:rsidR="00B735F3" w:rsidRPr="006E19C7">
              <w:rPr>
                <w:rFonts w:ascii="Times New Roman" w:hAnsi="Times New Roman" w:cs="Times New Roman"/>
                <w:sz w:val="25"/>
                <w:szCs w:val="25"/>
              </w:rPr>
              <w:t xml:space="preserve"> complete</w:t>
            </w:r>
          </w:p>
        </w:tc>
        <w:tc>
          <w:tcPr>
            <w:tcW w:w="1244" w:type="dxa"/>
            <w:vAlign w:val="center"/>
          </w:tcPr>
          <w:p w:rsidR="00DA4D15" w:rsidRPr="006E19C7" w:rsidRDefault="002B564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4725 Kg</w:t>
            </w:r>
          </w:p>
        </w:tc>
        <w:tc>
          <w:tcPr>
            <w:tcW w:w="1156" w:type="dxa"/>
            <w:vAlign w:val="center"/>
          </w:tcPr>
          <w:p w:rsidR="00DA4D15" w:rsidRPr="006E19C7" w:rsidRDefault="00DA4D15" w:rsidP="002B5646">
            <w:pPr>
              <w:jc w:val="center"/>
              <w:rPr>
                <w:rFonts w:ascii="Times New Roman" w:hAnsi="Times New Roman" w:cs="Times New Roman"/>
                <w:sz w:val="25"/>
                <w:szCs w:val="25"/>
              </w:rPr>
            </w:pPr>
          </w:p>
        </w:tc>
        <w:tc>
          <w:tcPr>
            <w:tcW w:w="1451" w:type="dxa"/>
            <w:vAlign w:val="center"/>
          </w:tcPr>
          <w:p w:rsidR="00DA4D15" w:rsidRPr="006E19C7" w:rsidRDefault="00DA4D15" w:rsidP="002B5646">
            <w:pPr>
              <w:jc w:val="center"/>
              <w:rPr>
                <w:rFonts w:ascii="Times New Roman" w:hAnsi="Times New Roman" w:cs="Times New Roman"/>
                <w:sz w:val="25"/>
                <w:szCs w:val="25"/>
              </w:rPr>
            </w:pPr>
          </w:p>
        </w:tc>
      </w:tr>
      <w:tr w:rsidR="00390F02" w:rsidRPr="006E19C7" w:rsidTr="00173DA3">
        <w:tc>
          <w:tcPr>
            <w:tcW w:w="881" w:type="dxa"/>
            <w:vAlign w:val="center"/>
          </w:tcPr>
          <w:p w:rsidR="00390F02" w:rsidRPr="006E19C7" w:rsidRDefault="00390F02" w:rsidP="00B82631">
            <w:pPr>
              <w:jc w:val="center"/>
              <w:rPr>
                <w:rFonts w:ascii="Times New Roman" w:hAnsi="Times New Roman" w:cs="Times New Roman"/>
                <w:sz w:val="25"/>
                <w:szCs w:val="25"/>
              </w:rPr>
            </w:pPr>
            <w:r w:rsidRPr="006E19C7">
              <w:rPr>
                <w:rFonts w:ascii="Times New Roman" w:hAnsi="Times New Roman" w:cs="Times New Roman"/>
                <w:sz w:val="25"/>
                <w:szCs w:val="25"/>
              </w:rPr>
              <w:t>12</w:t>
            </w:r>
          </w:p>
        </w:tc>
        <w:tc>
          <w:tcPr>
            <w:tcW w:w="1213" w:type="dxa"/>
            <w:vAlign w:val="center"/>
          </w:tcPr>
          <w:p w:rsidR="00390F02" w:rsidRPr="006E19C7" w:rsidRDefault="00390F02" w:rsidP="00B82631">
            <w:pPr>
              <w:jc w:val="center"/>
              <w:rPr>
                <w:rFonts w:ascii="Times New Roman" w:hAnsi="Times New Roman" w:cs="Times New Roman"/>
                <w:sz w:val="25"/>
                <w:szCs w:val="25"/>
              </w:rPr>
            </w:pPr>
            <w:r w:rsidRPr="006E19C7">
              <w:rPr>
                <w:rFonts w:ascii="Times New Roman" w:hAnsi="Times New Roman" w:cs="Times New Roman"/>
                <w:sz w:val="25"/>
                <w:szCs w:val="25"/>
              </w:rPr>
              <w:t>MR</w:t>
            </w:r>
          </w:p>
        </w:tc>
        <w:tc>
          <w:tcPr>
            <w:tcW w:w="3631" w:type="dxa"/>
          </w:tcPr>
          <w:p w:rsidR="00390F02" w:rsidRPr="006E19C7" w:rsidRDefault="00390F02" w:rsidP="00DA4D15">
            <w:pPr>
              <w:jc w:val="both"/>
              <w:rPr>
                <w:rFonts w:ascii="Times New Roman" w:hAnsi="Times New Roman" w:cs="Times New Roman"/>
                <w:sz w:val="25"/>
                <w:szCs w:val="25"/>
              </w:rPr>
            </w:pPr>
            <w:r w:rsidRPr="006E19C7">
              <w:rPr>
                <w:rFonts w:ascii="Times New Roman" w:hAnsi="Times New Roman" w:cs="Times New Roman"/>
                <w:sz w:val="25"/>
                <w:szCs w:val="25"/>
              </w:rPr>
              <w:t xml:space="preserve">Fixing of mosquito frame up to 2.50m with hole fastener </w:t>
            </w:r>
          </w:p>
        </w:tc>
        <w:tc>
          <w:tcPr>
            <w:tcW w:w="1244" w:type="dxa"/>
            <w:vAlign w:val="center"/>
          </w:tcPr>
          <w:p w:rsidR="00390F02" w:rsidRPr="006E19C7" w:rsidRDefault="00390F02"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 xml:space="preserve">125 Nos </w:t>
            </w:r>
          </w:p>
        </w:tc>
        <w:tc>
          <w:tcPr>
            <w:tcW w:w="1156" w:type="dxa"/>
            <w:vAlign w:val="center"/>
          </w:tcPr>
          <w:p w:rsidR="00390F02" w:rsidRPr="006E19C7" w:rsidRDefault="00390F02" w:rsidP="002B5646">
            <w:pPr>
              <w:jc w:val="center"/>
              <w:rPr>
                <w:rFonts w:ascii="Times New Roman" w:hAnsi="Times New Roman" w:cs="Times New Roman"/>
                <w:sz w:val="25"/>
                <w:szCs w:val="25"/>
              </w:rPr>
            </w:pPr>
          </w:p>
        </w:tc>
        <w:tc>
          <w:tcPr>
            <w:tcW w:w="1451" w:type="dxa"/>
            <w:vAlign w:val="center"/>
          </w:tcPr>
          <w:p w:rsidR="00390F02" w:rsidRPr="006E19C7" w:rsidRDefault="00390F02" w:rsidP="002B5646">
            <w:pPr>
              <w:jc w:val="center"/>
              <w:rPr>
                <w:rFonts w:ascii="Times New Roman" w:hAnsi="Times New Roman" w:cs="Times New Roman"/>
                <w:sz w:val="25"/>
                <w:szCs w:val="25"/>
              </w:rPr>
            </w:pPr>
          </w:p>
        </w:tc>
      </w:tr>
      <w:tr w:rsidR="00173DA3" w:rsidRPr="006E19C7" w:rsidTr="00173DA3">
        <w:tc>
          <w:tcPr>
            <w:tcW w:w="881" w:type="dxa"/>
            <w:vAlign w:val="center"/>
          </w:tcPr>
          <w:p w:rsidR="00173DA3" w:rsidRPr="006E19C7" w:rsidRDefault="00173DA3"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3</w:t>
            </w:r>
          </w:p>
        </w:tc>
        <w:tc>
          <w:tcPr>
            <w:tcW w:w="1213" w:type="dxa"/>
            <w:vAlign w:val="center"/>
          </w:tcPr>
          <w:p w:rsidR="00173DA3" w:rsidRPr="006E19C7" w:rsidRDefault="00173DA3" w:rsidP="001B2951">
            <w:pPr>
              <w:jc w:val="center"/>
              <w:rPr>
                <w:rFonts w:ascii="Times New Roman" w:hAnsi="Times New Roman" w:cs="Times New Roman"/>
                <w:sz w:val="25"/>
                <w:szCs w:val="25"/>
              </w:rPr>
            </w:pPr>
            <w:r w:rsidRPr="006E19C7">
              <w:rPr>
                <w:rFonts w:ascii="Times New Roman" w:hAnsi="Times New Roman" w:cs="Times New Roman"/>
                <w:sz w:val="25"/>
                <w:szCs w:val="25"/>
              </w:rPr>
              <w:t xml:space="preserve">Chap 24 </w:t>
            </w:r>
          </w:p>
        </w:tc>
        <w:tc>
          <w:tcPr>
            <w:tcW w:w="3631" w:type="dxa"/>
          </w:tcPr>
          <w:p w:rsidR="00173DA3" w:rsidRPr="006E19C7" w:rsidRDefault="00173DA3" w:rsidP="008E0B8E">
            <w:pPr>
              <w:jc w:val="both"/>
              <w:rPr>
                <w:rFonts w:ascii="Times New Roman" w:hAnsi="Times New Roman" w:cs="Times New Roman"/>
                <w:sz w:val="25"/>
                <w:szCs w:val="25"/>
              </w:rPr>
            </w:pPr>
            <w:r w:rsidRPr="006E19C7">
              <w:rPr>
                <w:rFonts w:ascii="Times New Roman" w:hAnsi="Times New Roman" w:cs="Times New Roman"/>
                <w:sz w:val="25"/>
                <w:szCs w:val="25"/>
              </w:rPr>
              <w:t>MS work for open back yard area at bathroom for safety purpose</w:t>
            </w:r>
          </w:p>
          <w:p w:rsidR="00173DA3" w:rsidRPr="006E19C7" w:rsidRDefault="00173DA3" w:rsidP="00B735F3">
            <w:pPr>
              <w:pStyle w:val="ListParagraph"/>
              <w:numPr>
                <w:ilvl w:val="0"/>
                <w:numId w:val="5"/>
              </w:numPr>
              <w:jc w:val="both"/>
              <w:rPr>
                <w:rFonts w:ascii="Times New Roman" w:hAnsi="Times New Roman" w:cs="Times New Roman"/>
                <w:sz w:val="25"/>
                <w:szCs w:val="25"/>
              </w:rPr>
            </w:pPr>
            <w:r w:rsidRPr="006E19C7">
              <w:rPr>
                <w:rFonts w:ascii="Times New Roman" w:hAnsi="Times New Roman" w:cs="Times New Roman"/>
                <w:sz w:val="25"/>
                <w:szCs w:val="25"/>
              </w:rPr>
              <w:t>MS angle 25x25x5 mm</w:t>
            </w:r>
          </w:p>
          <w:p w:rsidR="00173DA3" w:rsidRPr="006E19C7" w:rsidRDefault="00173DA3" w:rsidP="008E0B8E">
            <w:pPr>
              <w:pStyle w:val="ListParagraph"/>
              <w:numPr>
                <w:ilvl w:val="0"/>
                <w:numId w:val="5"/>
              </w:numPr>
              <w:jc w:val="both"/>
              <w:rPr>
                <w:rFonts w:ascii="Times New Roman" w:hAnsi="Times New Roman" w:cs="Times New Roman"/>
                <w:sz w:val="25"/>
                <w:szCs w:val="25"/>
              </w:rPr>
            </w:pPr>
            <w:r w:rsidRPr="006E19C7">
              <w:rPr>
                <w:rFonts w:ascii="Times New Roman" w:hAnsi="Times New Roman" w:cs="Times New Roman"/>
                <w:sz w:val="25"/>
                <w:szCs w:val="25"/>
              </w:rPr>
              <w:t xml:space="preserve"> MS bar 5mm</w:t>
            </w:r>
          </w:p>
        </w:tc>
        <w:tc>
          <w:tcPr>
            <w:tcW w:w="1244" w:type="dxa"/>
            <w:vAlign w:val="center"/>
          </w:tcPr>
          <w:p w:rsidR="00173DA3" w:rsidRPr="006E19C7" w:rsidRDefault="00173DA3"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220 Kg</w:t>
            </w:r>
          </w:p>
        </w:tc>
        <w:tc>
          <w:tcPr>
            <w:tcW w:w="1156" w:type="dxa"/>
            <w:vAlign w:val="center"/>
          </w:tcPr>
          <w:p w:rsidR="00173DA3" w:rsidRPr="006E19C7" w:rsidRDefault="00173DA3" w:rsidP="002B5646">
            <w:pPr>
              <w:jc w:val="center"/>
              <w:rPr>
                <w:rFonts w:ascii="Times New Roman" w:hAnsi="Times New Roman" w:cs="Times New Roman"/>
                <w:sz w:val="25"/>
                <w:szCs w:val="25"/>
              </w:rPr>
            </w:pPr>
          </w:p>
        </w:tc>
        <w:tc>
          <w:tcPr>
            <w:tcW w:w="1451" w:type="dxa"/>
            <w:vAlign w:val="center"/>
          </w:tcPr>
          <w:p w:rsidR="00173DA3" w:rsidRPr="006E19C7" w:rsidRDefault="00173DA3" w:rsidP="002B5646">
            <w:pPr>
              <w:jc w:val="center"/>
              <w:rPr>
                <w:rFonts w:ascii="Times New Roman" w:hAnsi="Times New Roman" w:cs="Times New Roman"/>
                <w:sz w:val="25"/>
                <w:szCs w:val="25"/>
              </w:rPr>
            </w:pPr>
          </w:p>
        </w:tc>
      </w:tr>
      <w:tr w:rsidR="00173DA3" w:rsidRPr="006E19C7" w:rsidTr="00173DA3">
        <w:tc>
          <w:tcPr>
            <w:tcW w:w="881" w:type="dxa"/>
            <w:vAlign w:val="center"/>
          </w:tcPr>
          <w:p w:rsidR="00173DA3" w:rsidRPr="006E19C7" w:rsidRDefault="00173DA3"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4</w:t>
            </w:r>
          </w:p>
        </w:tc>
        <w:tc>
          <w:tcPr>
            <w:tcW w:w="1213" w:type="dxa"/>
            <w:vAlign w:val="center"/>
          </w:tcPr>
          <w:p w:rsidR="00173DA3" w:rsidRPr="006E19C7" w:rsidRDefault="00173DA3" w:rsidP="00B82631">
            <w:pPr>
              <w:jc w:val="center"/>
              <w:rPr>
                <w:rFonts w:ascii="Times New Roman" w:hAnsi="Times New Roman" w:cs="Times New Roman"/>
                <w:sz w:val="25"/>
                <w:szCs w:val="25"/>
              </w:rPr>
            </w:pPr>
            <w:r w:rsidRPr="006E19C7">
              <w:rPr>
                <w:rFonts w:ascii="Times New Roman" w:hAnsi="Times New Roman" w:cs="Times New Roman"/>
                <w:sz w:val="25"/>
                <w:szCs w:val="25"/>
              </w:rPr>
              <w:t>502</w:t>
            </w:r>
          </w:p>
        </w:tc>
        <w:tc>
          <w:tcPr>
            <w:tcW w:w="3631" w:type="dxa"/>
          </w:tcPr>
          <w:p w:rsidR="00173DA3" w:rsidRPr="006E19C7" w:rsidRDefault="00390F02" w:rsidP="008E0B8E">
            <w:pPr>
              <w:jc w:val="both"/>
              <w:rPr>
                <w:rFonts w:ascii="Times New Roman" w:hAnsi="Times New Roman" w:cs="Times New Roman"/>
                <w:sz w:val="25"/>
                <w:szCs w:val="25"/>
              </w:rPr>
            </w:pPr>
            <w:r w:rsidRPr="006E19C7">
              <w:rPr>
                <w:rFonts w:ascii="Times New Roman" w:hAnsi="Times New Roman" w:cs="Times New Roman"/>
                <w:sz w:val="25"/>
                <w:szCs w:val="25"/>
              </w:rPr>
              <w:t>F</w:t>
            </w:r>
            <w:r w:rsidR="00173DA3" w:rsidRPr="006E19C7">
              <w:rPr>
                <w:rFonts w:ascii="Times New Roman" w:hAnsi="Times New Roman" w:cs="Times New Roman"/>
                <w:sz w:val="25"/>
                <w:szCs w:val="25"/>
              </w:rPr>
              <w:t>abrication</w:t>
            </w:r>
          </w:p>
        </w:tc>
        <w:tc>
          <w:tcPr>
            <w:tcW w:w="1244" w:type="dxa"/>
            <w:vAlign w:val="center"/>
          </w:tcPr>
          <w:p w:rsidR="00173DA3" w:rsidRPr="006E19C7" w:rsidRDefault="00173DA3"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220 Kg</w:t>
            </w:r>
          </w:p>
        </w:tc>
        <w:tc>
          <w:tcPr>
            <w:tcW w:w="1156" w:type="dxa"/>
            <w:vAlign w:val="center"/>
          </w:tcPr>
          <w:p w:rsidR="00173DA3" w:rsidRPr="006E19C7" w:rsidRDefault="00173DA3" w:rsidP="002B5646">
            <w:pPr>
              <w:jc w:val="center"/>
              <w:rPr>
                <w:rFonts w:ascii="Times New Roman" w:hAnsi="Times New Roman" w:cs="Times New Roman"/>
                <w:sz w:val="25"/>
                <w:szCs w:val="25"/>
              </w:rPr>
            </w:pPr>
          </w:p>
        </w:tc>
        <w:tc>
          <w:tcPr>
            <w:tcW w:w="1451" w:type="dxa"/>
            <w:vAlign w:val="center"/>
          </w:tcPr>
          <w:p w:rsidR="00173DA3" w:rsidRPr="006E19C7" w:rsidRDefault="00173DA3" w:rsidP="002B5646">
            <w:pPr>
              <w:jc w:val="center"/>
              <w:rPr>
                <w:rFonts w:ascii="Times New Roman" w:hAnsi="Times New Roman" w:cs="Times New Roman"/>
                <w:sz w:val="25"/>
                <w:szCs w:val="25"/>
              </w:rPr>
            </w:pPr>
          </w:p>
        </w:tc>
      </w:tr>
      <w:tr w:rsidR="00390F02" w:rsidRPr="006E19C7" w:rsidTr="00173DA3">
        <w:tc>
          <w:tcPr>
            <w:tcW w:w="881" w:type="dxa"/>
            <w:vAlign w:val="center"/>
          </w:tcPr>
          <w:p w:rsidR="00390F02" w:rsidRPr="006E19C7" w:rsidRDefault="00390F02"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5</w:t>
            </w:r>
          </w:p>
        </w:tc>
        <w:tc>
          <w:tcPr>
            <w:tcW w:w="1213" w:type="dxa"/>
            <w:vAlign w:val="center"/>
          </w:tcPr>
          <w:p w:rsidR="00390F02" w:rsidRPr="006E19C7" w:rsidRDefault="00390F02" w:rsidP="00B82631">
            <w:pPr>
              <w:jc w:val="center"/>
              <w:rPr>
                <w:rFonts w:ascii="Times New Roman" w:hAnsi="Times New Roman" w:cs="Times New Roman"/>
                <w:sz w:val="25"/>
                <w:szCs w:val="25"/>
              </w:rPr>
            </w:pPr>
            <w:r w:rsidRPr="006E19C7">
              <w:rPr>
                <w:rFonts w:ascii="Times New Roman" w:hAnsi="Times New Roman" w:cs="Times New Roman"/>
                <w:sz w:val="25"/>
                <w:szCs w:val="25"/>
              </w:rPr>
              <w:t>MR</w:t>
            </w:r>
          </w:p>
        </w:tc>
        <w:tc>
          <w:tcPr>
            <w:tcW w:w="3631" w:type="dxa"/>
          </w:tcPr>
          <w:p w:rsidR="00390F02" w:rsidRPr="006E19C7" w:rsidRDefault="00390F02" w:rsidP="008E0B8E">
            <w:pPr>
              <w:jc w:val="both"/>
              <w:rPr>
                <w:rFonts w:ascii="Times New Roman" w:hAnsi="Times New Roman" w:cs="Times New Roman"/>
                <w:sz w:val="25"/>
                <w:szCs w:val="25"/>
              </w:rPr>
            </w:pPr>
            <w:r w:rsidRPr="006E19C7">
              <w:rPr>
                <w:rFonts w:ascii="Times New Roman" w:hAnsi="Times New Roman" w:cs="Times New Roman"/>
                <w:sz w:val="25"/>
                <w:szCs w:val="25"/>
              </w:rPr>
              <w:t>Fixing of MS grill with mason work</w:t>
            </w:r>
          </w:p>
        </w:tc>
        <w:tc>
          <w:tcPr>
            <w:tcW w:w="1244" w:type="dxa"/>
            <w:vAlign w:val="center"/>
          </w:tcPr>
          <w:p w:rsidR="00390F02" w:rsidRPr="006E19C7" w:rsidRDefault="00390F02"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220 Kg</w:t>
            </w:r>
          </w:p>
        </w:tc>
        <w:tc>
          <w:tcPr>
            <w:tcW w:w="1156" w:type="dxa"/>
            <w:vAlign w:val="center"/>
          </w:tcPr>
          <w:p w:rsidR="00390F02" w:rsidRPr="006E19C7" w:rsidRDefault="00390F02" w:rsidP="002B5646">
            <w:pPr>
              <w:jc w:val="center"/>
              <w:rPr>
                <w:rFonts w:ascii="Times New Roman" w:hAnsi="Times New Roman" w:cs="Times New Roman"/>
                <w:sz w:val="25"/>
                <w:szCs w:val="25"/>
              </w:rPr>
            </w:pPr>
          </w:p>
        </w:tc>
        <w:tc>
          <w:tcPr>
            <w:tcW w:w="1451" w:type="dxa"/>
            <w:vAlign w:val="center"/>
          </w:tcPr>
          <w:p w:rsidR="00390F02" w:rsidRPr="006E19C7" w:rsidRDefault="00390F02"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6</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Chap 1+25</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S/F of PVC drain pipe 110mm dia. ISI marked</w:t>
            </w:r>
            <w:r w:rsidR="00B92CEB" w:rsidRPr="006E19C7">
              <w:rPr>
                <w:rFonts w:ascii="Times New Roman" w:hAnsi="Times New Roman" w:cs="Times New Roman"/>
                <w:sz w:val="25"/>
                <w:szCs w:val="25"/>
              </w:rPr>
              <w:t xml:space="preserve"> with proper MS clamping</w:t>
            </w:r>
            <w:r w:rsidR="006E19C7" w:rsidRPr="006E19C7">
              <w:rPr>
                <w:rFonts w:ascii="Times New Roman" w:hAnsi="Times New Roman" w:cs="Times New Roman"/>
                <w:sz w:val="25"/>
                <w:szCs w:val="25"/>
              </w:rPr>
              <w:t xml:space="preserve"> including all mason work</w:t>
            </w:r>
            <w:r w:rsidR="00B92CEB" w:rsidRPr="006E19C7">
              <w:rPr>
                <w:rFonts w:ascii="Times New Roman" w:hAnsi="Times New Roman" w:cs="Times New Roman"/>
                <w:sz w:val="25"/>
                <w:szCs w:val="25"/>
              </w:rPr>
              <w:t xml:space="preserve"> for making proper water drainage</w:t>
            </w:r>
            <w:r w:rsidR="006E19C7" w:rsidRPr="006E19C7">
              <w:rPr>
                <w:rFonts w:ascii="Times New Roman" w:hAnsi="Times New Roman" w:cs="Times New Roman"/>
                <w:sz w:val="25"/>
                <w:szCs w:val="25"/>
              </w:rPr>
              <w:t xml:space="preserve"> as per departmental requirement</w:t>
            </w:r>
          </w:p>
        </w:tc>
        <w:tc>
          <w:tcPr>
            <w:tcW w:w="1244" w:type="dxa"/>
            <w:vAlign w:val="center"/>
          </w:tcPr>
          <w:p w:rsidR="00D87306" w:rsidRPr="006E19C7" w:rsidRDefault="00F82F20" w:rsidP="00B82631">
            <w:pPr>
              <w:ind w:right="-108"/>
              <w:jc w:val="center"/>
              <w:rPr>
                <w:rFonts w:ascii="Times New Roman" w:hAnsi="Times New Roman" w:cs="Times New Roman"/>
                <w:sz w:val="25"/>
                <w:szCs w:val="25"/>
              </w:rPr>
            </w:pPr>
            <w:r>
              <w:rPr>
                <w:rFonts w:ascii="Times New Roman" w:hAnsi="Times New Roman" w:cs="Times New Roman"/>
                <w:sz w:val="25"/>
                <w:szCs w:val="25"/>
              </w:rPr>
              <w:t>581</w:t>
            </w:r>
            <w:r w:rsidR="00D87306" w:rsidRPr="006E19C7">
              <w:rPr>
                <w:rFonts w:ascii="Times New Roman" w:hAnsi="Times New Roman" w:cs="Times New Roman"/>
                <w:sz w:val="25"/>
                <w:szCs w:val="25"/>
              </w:rPr>
              <w:t xml:space="preserve"> Rm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F82F20" w:rsidRPr="006E19C7" w:rsidTr="00173DA3">
        <w:tc>
          <w:tcPr>
            <w:tcW w:w="881" w:type="dxa"/>
            <w:vAlign w:val="center"/>
          </w:tcPr>
          <w:p w:rsidR="00F82F20" w:rsidRPr="006E19C7" w:rsidRDefault="00F82F20" w:rsidP="00B82631">
            <w:pPr>
              <w:jc w:val="center"/>
              <w:rPr>
                <w:rFonts w:ascii="Times New Roman" w:hAnsi="Times New Roman" w:cs="Times New Roman"/>
                <w:sz w:val="25"/>
                <w:szCs w:val="25"/>
              </w:rPr>
            </w:pPr>
            <w:r>
              <w:rPr>
                <w:rFonts w:ascii="Times New Roman" w:hAnsi="Times New Roman" w:cs="Times New Roman"/>
                <w:sz w:val="25"/>
                <w:szCs w:val="25"/>
              </w:rPr>
              <w:t>17</w:t>
            </w:r>
          </w:p>
        </w:tc>
        <w:tc>
          <w:tcPr>
            <w:tcW w:w="1213" w:type="dxa"/>
            <w:vAlign w:val="center"/>
          </w:tcPr>
          <w:p w:rsidR="00F82F20" w:rsidRPr="006E19C7" w:rsidRDefault="00F82F20" w:rsidP="00B82631">
            <w:pPr>
              <w:jc w:val="center"/>
              <w:rPr>
                <w:rFonts w:ascii="Times New Roman" w:hAnsi="Times New Roman" w:cs="Times New Roman"/>
                <w:sz w:val="25"/>
                <w:szCs w:val="25"/>
              </w:rPr>
            </w:pPr>
            <w:r>
              <w:rPr>
                <w:rFonts w:ascii="Times New Roman" w:hAnsi="Times New Roman" w:cs="Times New Roman"/>
                <w:sz w:val="25"/>
                <w:szCs w:val="25"/>
              </w:rPr>
              <w:t>Chap 1</w:t>
            </w:r>
          </w:p>
        </w:tc>
        <w:tc>
          <w:tcPr>
            <w:tcW w:w="3631" w:type="dxa"/>
          </w:tcPr>
          <w:p w:rsidR="00F82F20" w:rsidRPr="006E19C7" w:rsidRDefault="00F82F20" w:rsidP="00DA4D15">
            <w:pPr>
              <w:jc w:val="both"/>
              <w:rPr>
                <w:rFonts w:ascii="Times New Roman" w:hAnsi="Times New Roman" w:cs="Times New Roman"/>
                <w:sz w:val="25"/>
                <w:szCs w:val="25"/>
              </w:rPr>
            </w:pPr>
            <w:r>
              <w:rPr>
                <w:rFonts w:ascii="Times New Roman" w:hAnsi="Times New Roman" w:cs="Times New Roman"/>
                <w:sz w:val="25"/>
                <w:szCs w:val="25"/>
              </w:rPr>
              <w:t>S/F of PVC bend 100mm for Sl. no. 16 work</w:t>
            </w:r>
          </w:p>
        </w:tc>
        <w:tc>
          <w:tcPr>
            <w:tcW w:w="1244" w:type="dxa"/>
            <w:vAlign w:val="center"/>
          </w:tcPr>
          <w:p w:rsidR="00F82F20" w:rsidRDefault="00F82F20" w:rsidP="00B82631">
            <w:pPr>
              <w:ind w:right="-108"/>
              <w:jc w:val="center"/>
              <w:rPr>
                <w:rFonts w:ascii="Times New Roman" w:hAnsi="Times New Roman" w:cs="Times New Roman"/>
                <w:sz w:val="25"/>
                <w:szCs w:val="25"/>
              </w:rPr>
            </w:pPr>
            <w:r>
              <w:rPr>
                <w:rFonts w:ascii="Times New Roman" w:hAnsi="Times New Roman" w:cs="Times New Roman"/>
                <w:sz w:val="25"/>
                <w:szCs w:val="25"/>
              </w:rPr>
              <w:t>1</w:t>
            </w:r>
            <w:r w:rsidR="001679DF">
              <w:rPr>
                <w:rFonts w:ascii="Times New Roman" w:hAnsi="Times New Roman" w:cs="Times New Roman"/>
                <w:sz w:val="25"/>
                <w:szCs w:val="25"/>
              </w:rPr>
              <w:t>87</w:t>
            </w:r>
            <w:r>
              <w:rPr>
                <w:rFonts w:ascii="Times New Roman" w:hAnsi="Times New Roman" w:cs="Times New Roman"/>
                <w:sz w:val="25"/>
                <w:szCs w:val="25"/>
              </w:rPr>
              <w:t>Nos</w:t>
            </w:r>
          </w:p>
        </w:tc>
        <w:tc>
          <w:tcPr>
            <w:tcW w:w="1156" w:type="dxa"/>
            <w:vAlign w:val="center"/>
          </w:tcPr>
          <w:p w:rsidR="00F82F20" w:rsidRPr="006E19C7" w:rsidRDefault="00F82F20" w:rsidP="002B5646">
            <w:pPr>
              <w:jc w:val="center"/>
              <w:rPr>
                <w:rFonts w:ascii="Times New Roman" w:hAnsi="Times New Roman" w:cs="Times New Roman"/>
                <w:sz w:val="25"/>
                <w:szCs w:val="25"/>
              </w:rPr>
            </w:pPr>
          </w:p>
        </w:tc>
        <w:tc>
          <w:tcPr>
            <w:tcW w:w="1451" w:type="dxa"/>
            <w:vAlign w:val="center"/>
          </w:tcPr>
          <w:p w:rsidR="00F82F20" w:rsidRPr="006E19C7" w:rsidRDefault="00F82F20"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7</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MR</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P/L one coat wall putty(J.K/Birla) in proper way</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310 Sqm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8</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812</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Fixing panes of glasses with equal or equivalent ISI marked putty. Brads and springs and including supply of all material (2.8 to 3.7mm thick)</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110 Sqm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1</w:t>
            </w:r>
            <w:r w:rsidR="00FE7C2A" w:rsidRPr="006E19C7">
              <w:rPr>
                <w:rFonts w:ascii="Times New Roman" w:hAnsi="Times New Roman" w:cs="Times New Roman"/>
                <w:sz w:val="25"/>
                <w:szCs w:val="25"/>
              </w:rPr>
              <w:t>9</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Chap 21</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S/F of GI pipe</w:t>
            </w:r>
          </w:p>
          <w:p w:rsidR="00D87306" w:rsidRPr="006E19C7" w:rsidRDefault="00D87306" w:rsidP="00E56C30">
            <w:pPr>
              <w:pStyle w:val="ListParagraph"/>
              <w:numPr>
                <w:ilvl w:val="0"/>
                <w:numId w:val="6"/>
              </w:numPr>
              <w:jc w:val="both"/>
              <w:rPr>
                <w:rFonts w:ascii="Times New Roman" w:hAnsi="Times New Roman" w:cs="Times New Roman"/>
                <w:sz w:val="25"/>
                <w:szCs w:val="25"/>
              </w:rPr>
            </w:pPr>
            <w:r w:rsidRPr="006E19C7">
              <w:rPr>
                <w:rFonts w:ascii="Times New Roman" w:hAnsi="Times New Roman" w:cs="Times New Roman"/>
                <w:sz w:val="25"/>
                <w:szCs w:val="25"/>
              </w:rPr>
              <w:t>15mm dia.</w:t>
            </w:r>
          </w:p>
          <w:p w:rsidR="00D87306" w:rsidRPr="006E19C7" w:rsidRDefault="00D87306" w:rsidP="00E56C30">
            <w:pPr>
              <w:pStyle w:val="ListParagraph"/>
              <w:numPr>
                <w:ilvl w:val="0"/>
                <w:numId w:val="6"/>
              </w:numPr>
              <w:jc w:val="both"/>
              <w:rPr>
                <w:rFonts w:ascii="Times New Roman" w:hAnsi="Times New Roman" w:cs="Times New Roman"/>
                <w:sz w:val="25"/>
                <w:szCs w:val="25"/>
              </w:rPr>
            </w:pPr>
            <w:r w:rsidRPr="006E19C7">
              <w:rPr>
                <w:rFonts w:ascii="Times New Roman" w:hAnsi="Times New Roman" w:cs="Times New Roman"/>
                <w:sz w:val="25"/>
                <w:szCs w:val="25"/>
              </w:rPr>
              <w:t>25mm dia.</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p>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35 Rm</w:t>
            </w:r>
          </w:p>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20 Rm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FE7C2A" w:rsidP="00B82631">
            <w:pPr>
              <w:jc w:val="center"/>
              <w:rPr>
                <w:rFonts w:ascii="Times New Roman" w:hAnsi="Times New Roman" w:cs="Times New Roman"/>
                <w:sz w:val="25"/>
                <w:szCs w:val="25"/>
              </w:rPr>
            </w:pPr>
            <w:r w:rsidRPr="006E19C7">
              <w:rPr>
                <w:rFonts w:ascii="Times New Roman" w:hAnsi="Times New Roman" w:cs="Times New Roman"/>
                <w:sz w:val="25"/>
                <w:szCs w:val="25"/>
              </w:rPr>
              <w:t>20</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Chap 21</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GI Fitting and water tapes</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LS</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2</w:t>
            </w:r>
            <w:r w:rsidR="00FE7C2A" w:rsidRPr="006E19C7">
              <w:rPr>
                <w:rFonts w:ascii="Times New Roman" w:hAnsi="Times New Roman" w:cs="Times New Roman"/>
                <w:sz w:val="25"/>
                <w:szCs w:val="25"/>
              </w:rPr>
              <w:t>1</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Chap 21,22,23</w:t>
            </w:r>
          </w:p>
        </w:tc>
        <w:tc>
          <w:tcPr>
            <w:tcW w:w="3631" w:type="dxa"/>
            <w:vAlign w:val="center"/>
          </w:tcPr>
          <w:p w:rsidR="00D87306" w:rsidRPr="006E19C7" w:rsidRDefault="00D87306" w:rsidP="00646394">
            <w:pPr>
              <w:jc w:val="both"/>
              <w:rPr>
                <w:rFonts w:ascii="Times New Roman" w:hAnsi="Times New Roman" w:cs="Times New Roman"/>
                <w:sz w:val="25"/>
                <w:szCs w:val="25"/>
              </w:rPr>
            </w:pPr>
            <w:r w:rsidRPr="006E19C7">
              <w:rPr>
                <w:rFonts w:ascii="Times New Roman" w:hAnsi="Times New Roman" w:cs="Times New Roman"/>
                <w:sz w:val="25"/>
                <w:szCs w:val="25"/>
              </w:rPr>
              <w:t>S/F of complete hand wash basin</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04 No</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2</w:t>
            </w:r>
            <w:r w:rsidR="00FE7C2A" w:rsidRPr="006E19C7">
              <w:rPr>
                <w:rFonts w:ascii="Times New Roman" w:hAnsi="Times New Roman" w:cs="Times New Roman"/>
                <w:sz w:val="25"/>
                <w:szCs w:val="25"/>
              </w:rPr>
              <w:t>2</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Chap 22</w:t>
            </w:r>
          </w:p>
        </w:tc>
        <w:tc>
          <w:tcPr>
            <w:tcW w:w="3631" w:type="dxa"/>
          </w:tcPr>
          <w:p w:rsidR="00D87306" w:rsidRPr="006E19C7" w:rsidRDefault="00D87306" w:rsidP="00DA4D15">
            <w:pPr>
              <w:jc w:val="both"/>
              <w:rPr>
                <w:rFonts w:ascii="Times New Roman" w:hAnsi="Times New Roman" w:cs="Times New Roman"/>
                <w:sz w:val="25"/>
                <w:szCs w:val="25"/>
              </w:rPr>
            </w:pPr>
            <w:r w:rsidRPr="006E19C7">
              <w:rPr>
                <w:rFonts w:ascii="Times New Roman" w:hAnsi="Times New Roman" w:cs="Times New Roman"/>
                <w:sz w:val="25"/>
                <w:szCs w:val="25"/>
              </w:rPr>
              <w:t xml:space="preserve">Looking mirror of Atul make with Indian polish of 600×450mm dia size with beveled edge </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06 No</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2</w:t>
            </w:r>
            <w:r w:rsidR="00FE7C2A" w:rsidRPr="006E19C7">
              <w:rPr>
                <w:rFonts w:ascii="Times New Roman" w:hAnsi="Times New Roman" w:cs="Times New Roman"/>
                <w:sz w:val="25"/>
                <w:szCs w:val="25"/>
              </w:rPr>
              <w:t>3</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470(A)</w:t>
            </w:r>
          </w:p>
        </w:tc>
        <w:tc>
          <w:tcPr>
            <w:tcW w:w="3631" w:type="dxa"/>
          </w:tcPr>
          <w:p w:rsidR="00D87306" w:rsidRPr="006E19C7" w:rsidRDefault="00D87306" w:rsidP="001B2951">
            <w:pPr>
              <w:jc w:val="both"/>
              <w:rPr>
                <w:rFonts w:ascii="Times New Roman" w:hAnsi="Times New Roman" w:cs="Times New Roman"/>
                <w:sz w:val="25"/>
                <w:szCs w:val="25"/>
              </w:rPr>
            </w:pPr>
            <w:r w:rsidRPr="006E19C7">
              <w:rPr>
                <w:rFonts w:ascii="Times New Roman" w:hAnsi="Times New Roman" w:cs="Times New Roman"/>
                <w:sz w:val="25"/>
                <w:szCs w:val="25"/>
              </w:rPr>
              <w:t>S/F 32mm thick flush door single leaf commercial quality conforming of IS2202 part I (1983) including fixing of wooden cleats and stoppers and including fixing and adjustment of hinges bolts locks handles springs fitting with necessary screws to be supplied departmentally</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40 Sqm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rPr>
          <w:trHeight w:val="350"/>
        </w:trPr>
        <w:tc>
          <w:tcPr>
            <w:tcW w:w="881"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lastRenderedPageBreak/>
              <w:t>2</w:t>
            </w:r>
            <w:r w:rsidR="00FE7C2A" w:rsidRPr="006E19C7">
              <w:rPr>
                <w:rFonts w:ascii="Times New Roman" w:hAnsi="Times New Roman" w:cs="Times New Roman"/>
                <w:sz w:val="25"/>
                <w:szCs w:val="25"/>
              </w:rPr>
              <w:t>4</w:t>
            </w:r>
          </w:p>
        </w:tc>
        <w:tc>
          <w:tcPr>
            <w:tcW w:w="1213" w:type="dxa"/>
            <w:vAlign w:val="center"/>
          </w:tcPr>
          <w:p w:rsidR="00D87306" w:rsidRPr="006E19C7" w:rsidRDefault="00D87306" w:rsidP="00B82631">
            <w:pPr>
              <w:jc w:val="center"/>
              <w:rPr>
                <w:rFonts w:ascii="Times New Roman" w:hAnsi="Times New Roman" w:cs="Times New Roman"/>
                <w:sz w:val="25"/>
                <w:szCs w:val="25"/>
              </w:rPr>
            </w:pPr>
            <w:r w:rsidRPr="006E19C7">
              <w:rPr>
                <w:rFonts w:ascii="Times New Roman" w:hAnsi="Times New Roman" w:cs="Times New Roman"/>
                <w:sz w:val="25"/>
                <w:szCs w:val="25"/>
              </w:rPr>
              <w:t>641</w:t>
            </w:r>
          </w:p>
        </w:tc>
        <w:tc>
          <w:tcPr>
            <w:tcW w:w="3631" w:type="dxa"/>
          </w:tcPr>
          <w:p w:rsidR="00D87306" w:rsidRPr="006E19C7" w:rsidRDefault="00D87306" w:rsidP="001B2951">
            <w:pPr>
              <w:jc w:val="both"/>
              <w:rPr>
                <w:rFonts w:ascii="Times New Roman" w:hAnsi="Times New Roman" w:cs="Times New Roman"/>
                <w:sz w:val="25"/>
                <w:szCs w:val="25"/>
              </w:rPr>
            </w:pPr>
            <w:r w:rsidRPr="006E19C7">
              <w:rPr>
                <w:rFonts w:ascii="Times New Roman" w:hAnsi="Times New Roman" w:cs="Times New Roman"/>
                <w:sz w:val="25"/>
                <w:szCs w:val="25"/>
              </w:rPr>
              <w:t>Painting/Varnishing new work in small areas of new wood work with one coat of ready mixed priming paint and one coat of approved superior quality ready mixed paint or varnish including supply of all materials labour T&amp;P etc. required for proper completion or work. Paint to be used should confirm the ISI No. 103,1950.</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r w:rsidRPr="006E19C7">
              <w:rPr>
                <w:rFonts w:ascii="Times New Roman" w:hAnsi="Times New Roman" w:cs="Times New Roman"/>
                <w:sz w:val="25"/>
                <w:szCs w:val="25"/>
              </w:rPr>
              <w:t>336 Sqm</w:t>
            </w: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p>
        </w:tc>
        <w:tc>
          <w:tcPr>
            <w:tcW w:w="1213" w:type="dxa"/>
            <w:vAlign w:val="center"/>
          </w:tcPr>
          <w:p w:rsidR="00D87306" w:rsidRPr="006E19C7" w:rsidRDefault="00D87306" w:rsidP="00B82631">
            <w:pPr>
              <w:jc w:val="center"/>
              <w:rPr>
                <w:rFonts w:ascii="Times New Roman" w:hAnsi="Times New Roman" w:cs="Times New Roman"/>
                <w:sz w:val="25"/>
                <w:szCs w:val="25"/>
              </w:rPr>
            </w:pPr>
          </w:p>
        </w:tc>
        <w:tc>
          <w:tcPr>
            <w:tcW w:w="3631" w:type="dxa"/>
          </w:tcPr>
          <w:p w:rsidR="00D87306" w:rsidRPr="006E19C7" w:rsidRDefault="00D87306" w:rsidP="00646394">
            <w:pPr>
              <w:jc w:val="center"/>
              <w:rPr>
                <w:rFonts w:ascii="Times New Roman" w:hAnsi="Times New Roman" w:cs="Times New Roman"/>
                <w:b/>
                <w:sz w:val="25"/>
                <w:szCs w:val="25"/>
              </w:rPr>
            </w:pPr>
            <w:r w:rsidRPr="006E19C7">
              <w:rPr>
                <w:rFonts w:ascii="Times New Roman" w:hAnsi="Times New Roman" w:cs="Times New Roman"/>
                <w:b/>
                <w:sz w:val="25"/>
                <w:szCs w:val="25"/>
              </w:rPr>
              <w:t>Total (Sl no.1 to 27)</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p>
        </w:tc>
        <w:tc>
          <w:tcPr>
            <w:tcW w:w="1213" w:type="dxa"/>
            <w:vAlign w:val="center"/>
          </w:tcPr>
          <w:p w:rsidR="00D87306" w:rsidRPr="006E19C7" w:rsidRDefault="00D87306" w:rsidP="00B82631">
            <w:pPr>
              <w:jc w:val="center"/>
              <w:rPr>
                <w:rFonts w:ascii="Times New Roman" w:hAnsi="Times New Roman" w:cs="Times New Roman"/>
                <w:sz w:val="25"/>
                <w:szCs w:val="25"/>
              </w:rPr>
            </w:pPr>
          </w:p>
        </w:tc>
        <w:tc>
          <w:tcPr>
            <w:tcW w:w="3631" w:type="dxa"/>
          </w:tcPr>
          <w:p w:rsidR="00D87306" w:rsidRPr="006E19C7" w:rsidRDefault="00D87306" w:rsidP="00646394">
            <w:pPr>
              <w:rPr>
                <w:rFonts w:ascii="Times New Roman" w:hAnsi="Times New Roman" w:cs="Times New Roman"/>
                <w:sz w:val="25"/>
                <w:szCs w:val="25"/>
              </w:rPr>
            </w:pPr>
            <w:r w:rsidRPr="006E19C7">
              <w:rPr>
                <w:rFonts w:ascii="Times New Roman" w:hAnsi="Times New Roman" w:cs="Times New Roman"/>
                <w:sz w:val="25"/>
                <w:szCs w:val="25"/>
              </w:rPr>
              <w:t>Electrification work 12.5%</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p>
        </w:tc>
        <w:tc>
          <w:tcPr>
            <w:tcW w:w="1213" w:type="dxa"/>
            <w:vAlign w:val="center"/>
          </w:tcPr>
          <w:p w:rsidR="00D87306" w:rsidRPr="006E19C7" w:rsidRDefault="00D87306" w:rsidP="00B82631">
            <w:pPr>
              <w:jc w:val="center"/>
              <w:rPr>
                <w:rFonts w:ascii="Times New Roman" w:hAnsi="Times New Roman" w:cs="Times New Roman"/>
                <w:sz w:val="25"/>
                <w:szCs w:val="25"/>
              </w:rPr>
            </w:pPr>
          </w:p>
        </w:tc>
        <w:tc>
          <w:tcPr>
            <w:tcW w:w="3631" w:type="dxa"/>
          </w:tcPr>
          <w:p w:rsidR="00D87306" w:rsidRPr="006E19C7" w:rsidRDefault="00D87306" w:rsidP="00646394">
            <w:pPr>
              <w:rPr>
                <w:rFonts w:ascii="Times New Roman" w:hAnsi="Times New Roman" w:cs="Times New Roman"/>
                <w:sz w:val="25"/>
                <w:szCs w:val="25"/>
              </w:rPr>
            </w:pPr>
            <w:r w:rsidRPr="006E19C7">
              <w:rPr>
                <w:rFonts w:ascii="Times New Roman" w:hAnsi="Times New Roman" w:cs="Times New Roman"/>
                <w:sz w:val="25"/>
                <w:szCs w:val="25"/>
              </w:rPr>
              <w:t>Unseen &amp; contingency 5%</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r w:rsidR="00D87306" w:rsidRPr="006E19C7" w:rsidTr="00173DA3">
        <w:tc>
          <w:tcPr>
            <w:tcW w:w="881" w:type="dxa"/>
            <w:vAlign w:val="center"/>
          </w:tcPr>
          <w:p w:rsidR="00D87306" w:rsidRPr="006E19C7" w:rsidRDefault="00D87306" w:rsidP="00B82631">
            <w:pPr>
              <w:jc w:val="center"/>
              <w:rPr>
                <w:rFonts w:ascii="Times New Roman" w:hAnsi="Times New Roman" w:cs="Times New Roman"/>
                <w:sz w:val="25"/>
                <w:szCs w:val="25"/>
              </w:rPr>
            </w:pPr>
          </w:p>
        </w:tc>
        <w:tc>
          <w:tcPr>
            <w:tcW w:w="1213" w:type="dxa"/>
            <w:vAlign w:val="center"/>
          </w:tcPr>
          <w:p w:rsidR="00D87306" w:rsidRPr="006E19C7" w:rsidRDefault="00D87306" w:rsidP="00B82631">
            <w:pPr>
              <w:jc w:val="center"/>
              <w:rPr>
                <w:rFonts w:ascii="Times New Roman" w:hAnsi="Times New Roman" w:cs="Times New Roman"/>
                <w:sz w:val="25"/>
                <w:szCs w:val="25"/>
              </w:rPr>
            </w:pPr>
          </w:p>
        </w:tc>
        <w:tc>
          <w:tcPr>
            <w:tcW w:w="3631" w:type="dxa"/>
          </w:tcPr>
          <w:p w:rsidR="00D87306" w:rsidRPr="006E19C7" w:rsidRDefault="00D87306" w:rsidP="00646394">
            <w:pPr>
              <w:jc w:val="center"/>
              <w:rPr>
                <w:rFonts w:ascii="Times New Roman" w:hAnsi="Times New Roman" w:cs="Times New Roman"/>
                <w:b/>
                <w:sz w:val="25"/>
                <w:szCs w:val="25"/>
              </w:rPr>
            </w:pPr>
            <w:r w:rsidRPr="006E19C7">
              <w:rPr>
                <w:rFonts w:ascii="Times New Roman" w:hAnsi="Times New Roman" w:cs="Times New Roman"/>
                <w:b/>
                <w:sz w:val="25"/>
                <w:szCs w:val="25"/>
              </w:rPr>
              <w:t>Grand Total</w:t>
            </w:r>
          </w:p>
        </w:tc>
        <w:tc>
          <w:tcPr>
            <w:tcW w:w="1244" w:type="dxa"/>
            <w:vAlign w:val="center"/>
          </w:tcPr>
          <w:p w:rsidR="00D87306" w:rsidRPr="006E19C7" w:rsidRDefault="00D87306" w:rsidP="00B82631">
            <w:pPr>
              <w:ind w:right="-108"/>
              <w:jc w:val="center"/>
              <w:rPr>
                <w:rFonts w:ascii="Times New Roman" w:hAnsi="Times New Roman" w:cs="Times New Roman"/>
                <w:sz w:val="25"/>
                <w:szCs w:val="25"/>
              </w:rPr>
            </w:pPr>
          </w:p>
        </w:tc>
        <w:tc>
          <w:tcPr>
            <w:tcW w:w="1156" w:type="dxa"/>
            <w:vAlign w:val="center"/>
          </w:tcPr>
          <w:p w:rsidR="00D87306" w:rsidRPr="006E19C7" w:rsidRDefault="00D87306" w:rsidP="002B5646">
            <w:pPr>
              <w:jc w:val="center"/>
              <w:rPr>
                <w:rFonts w:ascii="Times New Roman" w:hAnsi="Times New Roman" w:cs="Times New Roman"/>
                <w:sz w:val="25"/>
                <w:szCs w:val="25"/>
              </w:rPr>
            </w:pPr>
          </w:p>
        </w:tc>
        <w:tc>
          <w:tcPr>
            <w:tcW w:w="1451" w:type="dxa"/>
            <w:vAlign w:val="center"/>
          </w:tcPr>
          <w:p w:rsidR="00D87306" w:rsidRPr="006E19C7" w:rsidRDefault="00D87306" w:rsidP="002B5646">
            <w:pPr>
              <w:jc w:val="center"/>
              <w:rPr>
                <w:rFonts w:ascii="Times New Roman" w:hAnsi="Times New Roman" w:cs="Times New Roman"/>
                <w:sz w:val="25"/>
                <w:szCs w:val="25"/>
              </w:rPr>
            </w:pPr>
          </w:p>
        </w:tc>
      </w:tr>
    </w:tbl>
    <w:p w:rsidR="00E15219" w:rsidRPr="00AC4329" w:rsidRDefault="00E15219" w:rsidP="000F6028">
      <w:pPr>
        <w:spacing w:after="0"/>
        <w:rPr>
          <w:rFonts w:ascii="Times New Roman" w:hAnsi="Times New Roman" w:cs="Times New Roman"/>
          <w:b/>
          <w:sz w:val="2"/>
        </w:rPr>
      </w:pPr>
    </w:p>
    <w:p w:rsidR="00835B06" w:rsidRPr="006A6C97" w:rsidRDefault="00835B06" w:rsidP="00AC4329">
      <w:pPr>
        <w:spacing w:after="0" w:line="240" w:lineRule="auto"/>
        <w:rPr>
          <w:rFonts w:ascii="Times New Roman" w:hAnsi="Times New Roman"/>
          <w:sz w:val="24"/>
          <w:szCs w:val="24"/>
        </w:rPr>
      </w:pPr>
      <w:r w:rsidRPr="006A6C97">
        <w:rPr>
          <w:rFonts w:ascii="Times New Roman" w:hAnsi="Times New Roman"/>
          <w:b/>
          <w:sz w:val="24"/>
          <w:szCs w:val="24"/>
        </w:rPr>
        <w:t>Terms &amp; Conditions-</w:t>
      </w:r>
    </w:p>
    <w:p w:rsidR="00835B06" w:rsidRPr="006A6C97" w:rsidRDefault="00835B06" w:rsidP="00AC4329">
      <w:pPr>
        <w:pStyle w:val="ListParagraph"/>
        <w:numPr>
          <w:ilvl w:val="0"/>
          <w:numId w:val="9"/>
        </w:numPr>
        <w:spacing w:after="0" w:line="240" w:lineRule="auto"/>
        <w:jc w:val="both"/>
        <w:rPr>
          <w:rFonts w:ascii="Times New Roman" w:hAnsi="Times New Roman"/>
          <w:sz w:val="24"/>
          <w:szCs w:val="24"/>
        </w:rPr>
      </w:pPr>
      <w:r w:rsidRPr="006A6C97">
        <w:rPr>
          <w:rFonts w:ascii="Times New Roman" w:hAnsi="Times New Roman"/>
          <w:sz w:val="24"/>
          <w:szCs w:val="24"/>
        </w:rPr>
        <w:t xml:space="preserve">All the work is to be executed as per PWD specification and norms. </w:t>
      </w:r>
    </w:p>
    <w:p w:rsidR="00835B06" w:rsidRPr="006A6C97" w:rsidRDefault="00835B06" w:rsidP="00AC4329">
      <w:pPr>
        <w:pStyle w:val="ListParagraph"/>
        <w:numPr>
          <w:ilvl w:val="0"/>
          <w:numId w:val="9"/>
        </w:numPr>
        <w:spacing w:after="0" w:line="240" w:lineRule="auto"/>
        <w:jc w:val="both"/>
        <w:rPr>
          <w:rFonts w:ascii="Times New Roman" w:hAnsi="Times New Roman"/>
          <w:sz w:val="24"/>
          <w:szCs w:val="24"/>
        </w:rPr>
      </w:pPr>
      <w:r w:rsidRPr="006A6C97">
        <w:rPr>
          <w:rFonts w:ascii="Times New Roman" w:hAnsi="Times New Roman"/>
          <w:sz w:val="24"/>
          <w:szCs w:val="24"/>
        </w:rPr>
        <w:t>The contractor should attached a copy of TIN No.</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PAN No. and copy of last year ITR.</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The contractor should attached a copy of registration certificate of state/central govt.</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An affidavit to the effect that firm is not black listed by any state/central Govt. Deptt.</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Satisfactory working certificate is necessary for similar type of work and amount.</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 xml:space="preserve">Annual turnover of the firm should be Rs 1.00 crore or more. </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The quantity may increase or decrease as per decision of competent authority.</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Without attachment of the above the tenders are not considered.</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 xml:space="preserve"> In case of unjustified quoted rate below the tender cost, tender will be considered non-responsive and his/her earnest money will be forfeited.</w:t>
      </w:r>
    </w:p>
    <w:p w:rsidR="000133D3" w:rsidRPr="000133D3" w:rsidRDefault="000133D3" w:rsidP="000133D3">
      <w:pPr>
        <w:pStyle w:val="ListParagraph"/>
        <w:numPr>
          <w:ilvl w:val="0"/>
          <w:numId w:val="9"/>
        </w:numPr>
        <w:spacing w:line="240" w:lineRule="auto"/>
        <w:jc w:val="both"/>
        <w:rPr>
          <w:rFonts w:ascii="Times New Roman" w:hAnsi="Times New Roman"/>
          <w:sz w:val="24"/>
          <w:szCs w:val="26"/>
        </w:rPr>
      </w:pPr>
      <w:r w:rsidRPr="000133D3">
        <w:rPr>
          <w:rFonts w:ascii="Times New Roman" w:hAnsi="Times New Roman"/>
          <w:sz w:val="24"/>
          <w:szCs w:val="26"/>
        </w:rPr>
        <w:t>After allotment of said work security money (10%) will be deposited within a week, otherwise earnest money will be forfeited and work will allotted to second lowest.</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Any query about tender can be made from institute during working day and time.</w:t>
      </w:r>
    </w:p>
    <w:p w:rsidR="00835B06" w:rsidRPr="006A6C97" w:rsidRDefault="00835B06" w:rsidP="00835B06">
      <w:pPr>
        <w:pStyle w:val="ListParagraph"/>
        <w:numPr>
          <w:ilvl w:val="0"/>
          <w:numId w:val="9"/>
        </w:numPr>
        <w:spacing w:line="240" w:lineRule="auto"/>
        <w:jc w:val="both"/>
        <w:rPr>
          <w:rFonts w:ascii="Times New Roman" w:hAnsi="Times New Roman"/>
          <w:sz w:val="24"/>
          <w:szCs w:val="24"/>
        </w:rPr>
      </w:pPr>
      <w:r w:rsidRPr="006A6C97">
        <w:rPr>
          <w:rFonts w:ascii="Times New Roman" w:hAnsi="Times New Roman"/>
          <w:sz w:val="24"/>
          <w:szCs w:val="24"/>
        </w:rPr>
        <w:t>Payment will be made after completion and satisfactory report of the said work, running payment would made after satisfaction of work and recommendation of committee constituted by Director.</w:t>
      </w:r>
    </w:p>
    <w:p w:rsidR="00835B06" w:rsidRDefault="00835B06" w:rsidP="00835B06">
      <w:pPr>
        <w:spacing w:after="0"/>
        <w:rPr>
          <w:rFonts w:ascii="Times New Roman" w:hAnsi="Times New Roman" w:cs="Times New Roman"/>
          <w:b/>
          <w:sz w:val="24"/>
          <w:szCs w:val="24"/>
        </w:rPr>
      </w:pPr>
      <w:r w:rsidRPr="006A6C97">
        <w:rPr>
          <w:rFonts w:ascii="Times New Roman" w:hAnsi="Times New Roman" w:cs="Times New Roman"/>
          <w:sz w:val="24"/>
          <w:szCs w:val="24"/>
        </w:rPr>
        <w:t xml:space="preserve">Name of work- </w:t>
      </w:r>
      <w:r w:rsidR="007876CC" w:rsidRPr="00E15219">
        <w:rPr>
          <w:rFonts w:ascii="Times New Roman" w:hAnsi="Times New Roman" w:cs="Times New Roman"/>
          <w:b/>
          <w:sz w:val="26"/>
          <w:szCs w:val="26"/>
        </w:rPr>
        <w:t>Renovation work in GH-III hostel east campus</w:t>
      </w:r>
    </w:p>
    <w:p w:rsidR="00835B06" w:rsidRPr="00AC4329" w:rsidRDefault="00835B06" w:rsidP="00835B06">
      <w:pPr>
        <w:spacing w:after="0"/>
        <w:rPr>
          <w:rFonts w:ascii="Times New Roman" w:hAnsi="Times New Roman" w:cs="Times New Roman"/>
          <w:b/>
          <w:sz w:val="10"/>
          <w:szCs w:val="24"/>
        </w:rPr>
      </w:pPr>
    </w:p>
    <w:p w:rsidR="00835B06" w:rsidRPr="006A6C97" w:rsidRDefault="00835B06" w:rsidP="00835B06">
      <w:pPr>
        <w:spacing w:after="0"/>
        <w:rPr>
          <w:rFonts w:ascii="Times New Roman" w:hAnsi="Times New Roman"/>
          <w:b/>
          <w:sz w:val="24"/>
          <w:szCs w:val="24"/>
        </w:rPr>
      </w:pPr>
      <w:r w:rsidRPr="006A6C97">
        <w:rPr>
          <w:rFonts w:ascii="Times New Roman" w:hAnsi="Times New Roman"/>
          <w:b/>
          <w:sz w:val="24"/>
          <w:szCs w:val="24"/>
        </w:rPr>
        <w:t>Signature of Contractor______________________________________________</w:t>
      </w:r>
      <w:r>
        <w:rPr>
          <w:rFonts w:ascii="Times New Roman" w:hAnsi="Times New Roman"/>
          <w:b/>
          <w:sz w:val="24"/>
          <w:szCs w:val="24"/>
        </w:rPr>
        <w:t>___________</w:t>
      </w:r>
    </w:p>
    <w:p w:rsidR="00835B06" w:rsidRPr="00AC4329" w:rsidRDefault="00835B06" w:rsidP="00835B06">
      <w:pPr>
        <w:spacing w:after="0" w:line="240" w:lineRule="auto"/>
        <w:jc w:val="both"/>
        <w:rPr>
          <w:rFonts w:ascii="Times New Roman" w:hAnsi="Times New Roman"/>
          <w:b/>
          <w:sz w:val="4"/>
          <w:szCs w:val="24"/>
        </w:rPr>
      </w:pPr>
    </w:p>
    <w:p w:rsidR="00835B06" w:rsidRPr="006A6C97" w:rsidRDefault="00835B06" w:rsidP="00835B06">
      <w:pPr>
        <w:spacing w:after="0" w:line="240" w:lineRule="auto"/>
        <w:jc w:val="both"/>
        <w:rPr>
          <w:rFonts w:ascii="Times New Roman" w:hAnsi="Times New Roman"/>
          <w:b/>
          <w:sz w:val="24"/>
          <w:szCs w:val="24"/>
        </w:rPr>
      </w:pPr>
      <w:r w:rsidRPr="006A6C97">
        <w:rPr>
          <w:rFonts w:ascii="Times New Roman" w:hAnsi="Times New Roman"/>
          <w:b/>
          <w:sz w:val="24"/>
          <w:szCs w:val="24"/>
        </w:rPr>
        <w:t>Name, Address &amp; Mobile no. of Contractor_____________________________</w:t>
      </w:r>
      <w:r>
        <w:rPr>
          <w:rFonts w:ascii="Times New Roman" w:hAnsi="Times New Roman"/>
          <w:b/>
          <w:sz w:val="24"/>
          <w:szCs w:val="24"/>
        </w:rPr>
        <w:t>____________</w:t>
      </w:r>
    </w:p>
    <w:p w:rsidR="004A4C55" w:rsidRPr="00AC4329" w:rsidRDefault="00835B06" w:rsidP="00AC4329">
      <w:pPr>
        <w:spacing w:after="0" w:line="240" w:lineRule="auto"/>
        <w:jc w:val="both"/>
        <w:rPr>
          <w:rFonts w:ascii="Times New Roman" w:hAnsi="Times New Roman"/>
          <w:b/>
          <w:sz w:val="24"/>
          <w:szCs w:val="24"/>
        </w:rPr>
      </w:pPr>
      <w:r w:rsidRPr="006A6C97">
        <w:rPr>
          <w:rFonts w:ascii="Times New Roman" w:hAnsi="Times New Roman"/>
          <w:b/>
          <w:sz w:val="24"/>
          <w:szCs w:val="24"/>
        </w:rPr>
        <w:t>____________________________________________________________________________________________________________________________________</w:t>
      </w:r>
      <w:r>
        <w:rPr>
          <w:rFonts w:ascii="Times New Roman" w:hAnsi="Times New Roman"/>
          <w:b/>
          <w:sz w:val="24"/>
          <w:szCs w:val="24"/>
        </w:rPr>
        <w:t>________________________</w:t>
      </w:r>
    </w:p>
    <w:sectPr w:rsidR="004A4C55" w:rsidRPr="00AC4329" w:rsidSect="00AC4329">
      <w:foot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0F" w:rsidRDefault="0042340F" w:rsidP="00162CBD">
      <w:pPr>
        <w:spacing w:after="0" w:line="240" w:lineRule="auto"/>
      </w:pPr>
      <w:r>
        <w:separator/>
      </w:r>
    </w:p>
  </w:endnote>
  <w:endnote w:type="continuationSeparator" w:id="1">
    <w:p w:rsidR="0042340F" w:rsidRDefault="0042340F" w:rsidP="00162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5157"/>
      <w:docPartObj>
        <w:docPartGallery w:val="Page Numbers (Bottom of Page)"/>
        <w:docPartUnique/>
      </w:docPartObj>
    </w:sdtPr>
    <w:sdtContent>
      <w:p w:rsidR="004A4C55" w:rsidRDefault="00802E24">
        <w:pPr>
          <w:pStyle w:val="Footer"/>
          <w:jc w:val="right"/>
        </w:pPr>
        <w:fldSimple w:instr=" PAGE   \* MERGEFORMAT ">
          <w:r w:rsidR="000133D3">
            <w:rPr>
              <w:noProof/>
            </w:rPr>
            <w:t>3</w:t>
          </w:r>
        </w:fldSimple>
        <w:r w:rsidR="00400995">
          <w:t>/3</w:t>
        </w:r>
      </w:p>
    </w:sdtContent>
  </w:sdt>
  <w:p w:rsidR="00162CBD" w:rsidRPr="00162CBD" w:rsidRDefault="004A4C55" w:rsidP="00162CBD">
    <w:pPr>
      <w:pStyle w:val="Footer"/>
      <w:jc w:val="center"/>
      <w:rPr>
        <w:rFonts w:ascii="Times New Roman" w:hAnsi="Times New Roman" w:cs="Times New Roman"/>
        <w:sz w:val="24"/>
      </w:rPr>
    </w:pPr>
    <w:r>
      <w:rPr>
        <w:rFonts w:ascii="Times New Roman" w:hAnsi="Times New Roman" w:cs="Times New Roman"/>
        <w:sz w:val="24"/>
      </w:rPr>
      <w:t>GH-III HOSTEL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0F" w:rsidRDefault="0042340F" w:rsidP="00162CBD">
      <w:pPr>
        <w:spacing w:after="0" w:line="240" w:lineRule="auto"/>
      </w:pPr>
      <w:r>
        <w:separator/>
      </w:r>
    </w:p>
  </w:footnote>
  <w:footnote w:type="continuationSeparator" w:id="1">
    <w:p w:rsidR="0042340F" w:rsidRDefault="0042340F" w:rsidP="00162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779E"/>
    <w:multiLevelType w:val="hybridMultilevel"/>
    <w:tmpl w:val="555E6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F52037"/>
    <w:multiLevelType w:val="hybridMultilevel"/>
    <w:tmpl w:val="466AA84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55073559"/>
    <w:multiLevelType w:val="hybridMultilevel"/>
    <w:tmpl w:val="BD8AD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751C7"/>
    <w:multiLevelType w:val="hybridMultilevel"/>
    <w:tmpl w:val="2D183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A30A3"/>
    <w:multiLevelType w:val="hybridMultilevel"/>
    <w:tmpl w:val="29A27176"/>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0337A"/>
    <w:multiLevelType w:val="hybridMultilevel"/>
    <w:tmpl w:val="2DAA3A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AFB471B"/>
    <w:multiLevelType w:val="hybridMultilevel"/>
    <w:tmpl w:val="2D183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5"/>
  </w:num>
  <w:num w:numId="6">
    <w:abstractNumId w:val="1"/>
  </w:num>
  <w:num w:numId="7">
    <w:abstractNumId w:val="6"/>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120"/>
    <w:rsid w:val="000059F2"/>
    <w:rsid w:val="000133D3"/>
    <w:rsid w:val="000211CD"/>
    <w:rsid w:val="000511CA"/>
    <w:rsid w:val="000E63C3"/>
    <w:rsid w:val="000F6028"/>
    <w:rsid w:val="00162CBD"/>
    <w:rsid w:val="001679DF"/>
    <w:rsid w:val="00173DA3"/>
    <w:rsid w:val="001C0C19"/>
    <w:rsid w:val="001D33F7"/>
    <w:rsid w:val="0027623C"/>
    <w:rsid w:val="002B5646"/>
    <w:rsid w:val="002B5DD6"/>
    <w:rsid w:val="002F38A1"/>
    <w:rsid w:val="00334F7D"/>
    <w:rsid w:val="00335EBC"/>
    <w:rsid w:val="00377083"/>
    <w:rsid w:val="00382CFA"/>
    <w:rsid w:val="00390F02"/>
    <w:rsid w:val="003A53F2"/>
    <w:rsid w:val="003C3F78"/>
    <w:rsid w:val="00400995"/>
    <w:rsid w:val="00410B51"/>
    <w:rsid w:val="00415897"/>
    <w:rsid w:val="0042340F"/>
    <w:rsid w:val="00430AE8"/>
    <w:rsid w:val="0044789A"/>
    <w:rsid w:val="004A4C55"/>
    <w:rsid w:val="004E4354"/>
    <w:rsid w:val="00521533"/>
    <w:rsid w:val="0057205F"/>
    <w:rsid w:val="005D0120"/>
    <w:rsid w:val="00646394"/>
    <w:rsid w:val="006859AE"/>
    <w:rsid w:val="006A2E6F"/>
    <w:rsid w:val="006B1DAB"/>
    <w:rsid w:val="006D1526"/>
    <w:rsid w:val="006E19C7"/>
    <w:rsid w:val="007046B8"/>
    <w:rsid w:val="0070510A"/>
    <w:rsid w:val="007155BB"/>
    <w:rsid w:val="00775907"/>
    <w:rsid w:val="007876CC"/>
    <w:rsid w:val="007A7A57"/>
    <w:rsid w:val="007B1473"/>
    <w:rsid w:val="007F4BBD"/>
    <w:rsid w:val="00802E24"/>
    <w:rsid w:val="00813075"/>
    <w:rsid w:val="008272B1"/>
    <w:rsid w:val="008333D7"/>
    <w:rsid w:val="00835B06"/>
    <w:rsid w:val="0084465A"/>
    <w:rsid w:val="00847B6C"/>
    <w:rsid w:val="00885AE8"/>
    <w:rsid w:val="0091628E"/>
    <w:rsid w:val="009950F8"/>
    <w:rsid w:val="009A26F8"/>
    <w:rsid w:val="009B53E8"/>
    <w:rsid w:val="009E66CC"/>
    <w:rsid w:val="009F5F88"/>
    <w:rsid w:val="00A361C5"/>
    <w:rsid w:val="00AC169B"/>
    <w:rsid w:val="00AC253A"/>
    <w:rsid w:val="00AC4329"/>
    <w:rsid w:val="00B63BC3"/>
    <w:rsid w:val="00B735F3"/>
    <w:rsid w:val="00B82631"/>
    <w:rsid w:val="00B92CEB"/>
    <w:rsid w:val="00BA0E4C"/>
    <w:rsid w:val="00BB23E4"/>
    <w:rsid w:val="00CD28E7"/>
    <w:rsid w:val="00D11F60"/>
    <w:rsid w:val="00D14DBD"/>
    <w:rsid w:val="00D85360"/>
    <w:rsid w:val="00D87306"/>
    <w:rsid w:val="00DA4D15"/>
    <w:rsid w:val="00DA79B1"/>
    <w:rsid w:val="00DC03AC"/>
    <w:rsid w:val="00E15219"/>
    <w:rsid w:val="00E56C30"/>
    <w:rsid w:val="00ED74E8"/>
    <w:rsid w:val="00F17792"/>
    <w:rsid w:val="00F307D0"/>
    <w:rsid w:val="00F36502"/>
    <w:rsid w:val="00F82F20"/>
    <w:rsid w:val="00FE7C2A"/>
    <w:rsid w:val="00FF0039"/>
    <w:rsid w:val="00FF0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 w:type="paragraph" w:styleId="Header">
    <w:name w:val="header"/>
    <w:basedOn w:val="Normal"/>
    <w:link w:val="HeaderChar"/>
    <w:uiPriority w:val="99"/>
    <w:unhideWhenUsed/>
    <w:rsid w:val="00162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BD"/>
  </w:style>
  <w:style w:type="paragraph" w:styleId="Footer">
    <w:name w:val="footer"/>
    <w:basedOn w:val="Normal"/>
    <w:link w:val="FooterChar"/>
    <w:uiPriority w:val="99"/>
    <w:unhideWhenUsed/>
    <w:rsid w:val="00162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BD"/>
  </w:style>
  <w:style w:type="paragraph" w:styleId="BalloonText">
    <w:name w:val="Balloon Text"/>
    <w:basedOn w:val="Normal"/>
    <w:link w:val="BalloonTextChar"/>
    <w:uiPriority w:val="99"/>
    <w:semiHidden/>
    <w:unhideWhenUsed/>
    <w:rsid w:val="0016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99061">
      <w:bodyDiv w:val="1"/>
      <w:marLeft w:val="0"/>
      <w:marRight w:val="0"/>
      <w:marTop w:val="0"/>
      <w:marBottom w:val="0"/>
      <w:divBdr>
        <w:top w:val="none" w:sz="0" w:space="0" w:color="auto"/>
        <w:left w:val="none" w:sz="0" w:space="0" w:color="auto"/>
        <w:bottom w:val="none" w:sz="0" w:space="0" w:color="auto"/>
        <w:right w:val="none" w:sz="0" w:space="0" w:color="auto"/>
      </w:divBdr>
    </w:div>
    <w:div w:id="585651054">
      <w:bodyDiv w:val="1"/>
      <w:marLeft w:val="0"/>
      <w:marRight w:val="0"/>
      <w:marTop w:val="0"/>
      <w:marBottom w:val="0"/>
      <w:divBdr>
        <w:top w:val="none" w:sz="0" w:space="0" w:color="auto"/>
        <w:left w:val="none" w:sz="0" w:space="0" w:color="auto"/>
        <w:bottom w:val="none" w:sz="0" w:space="0" w:color="auto"/>
        <w:right w:val="none" w:sz="0" w:space="0" w:color="auto"/>
      </w:divBdr>
    </w:div>
    <w:div w:id="1618292000">
      <w:bodyDiv w:val="1"/>
      <w:marLeft w:val="0"/>
      <w:marRight w:val="0"/>
      <w:marTop w:val="0"/>
      <w:marBottom w:val="0"/>
      <w:divBdr>
        <w:top w:val="none" w:sz="0" w:space="0" w:color="auto"/>
        <w:left w:val="none" w:sz="0" w:space="0" w:color="auto"/>
        <w:bottom w:val="none" w:sz="0" w:space="0" w:color="auto"/>
        <w:right w:val="none" w:sz="0" w:space="0" w:color="auto"/>
      </w:divBdr>
    </w:div>
    <w:div w:id="198596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E950-ECD7-4B9B-9FFA-A432B6C3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21</cp:revision>
  <dcterms:created xsi:type="dcterms:W3CDTF">2016-07-05T09:56:00Z</dcterms:created>
  <dcterms:modified xsi:type="dcterms:W3CDTF">2016-07-28T09:45:00Z</dcterms:modified>
</cp:coreProperties>
</file>