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82" w:rsidRPr="00636182" w:rsidRDefault="00636182" w:rsidP="00636182">
      <w:pPr>
        <w:jc w:val="center"/>
        <w:rPr>
          <w:rFonts w:ascii="Times New Roman" w:eastAsiaTheme="minorHAnsi" w:hAnsi="Times New Roman" w:cs="Times New Roman"/>
          <w:b/>
          <w:u w:val="single"/>
        </w:rPr>
      </w:pPr>
      <w:r w:rsidRPr="00636182">
        <w:rPr>
          <w:rFonts w:ascii="Times New Roman" w:eastAsiaTheme="minorHAnsi" w:hAnsi="Times New Roman" w:cs="Times New Roman"/>
          <w:b/>
          <w:u w:val="single"/>
        </w:rPr>
        <w:t>GENERAL INSTRUCTIONS</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 xml:space="preserve">(1) Sealed tenders are invited for the procurement of laboratory items of HBTI Kanpur. The tender documents can be bought from the Store Purchase Section, Harcourt Butler Technological Institute Kanpur. Interested tenderers may  download the same from the website and submit their offer along with </w:t>
      </w:r>
      <w:r w:rsidRPr="00636182">
        <w:rPr>
          <w:rFonts w:ascii="Times New Roman" w:eastAsiaTheme="minorHAnsi" w:hAnsi="Times New Roman" w:cs="Times New Roman"/>
          <w:b/>
          <w:u w:val="single"/>
        </w:rPr>
        <w:t xml:space="preserve">Tender fee of </w:t>
      </w:r>
      <w:r w:rsidRPr="00636182">
        <w:rPr>
          <w:rFonts w:ascii="Rupee Foradian" w:eastAsiaTheme="minorHAnsi" w:hAnsi="Rupee Foradian" w:cs="Times New Roman"/>
          <w:b/>
          <w:u w:val="single"/>
        </w:rPr>
        <w:t>`</w:t>
      </w:r>
      <w:r w:rsidRPr="00636182">
        <w:rPr>
          <w:rFonts w:ascii="Times New Roman" w:eastAsiaTheme="minorHAnsi" w:hAnsi="Times New Roman" w:cs="Times New Roman"/>
          <w:b/>
          <w:u w:val="single"/>
        </w:rPr>
        <w:t>1000/- each</w:t>
      </w:r>
      <w:r w:rsidRPr="00636182">
        <w:rPr>
          <w:rFonts w:ascii="Times New Roman" w:eastAsiaTheme="minorHAnsi" w:hAnsi="Times New Roman" w:cs="Times New Roman"/>
        </w:rPr>
        <w:t xml:space="preserve"> (In form of Crossed Demand Draft issued by any Nationalized Bank in favour of Director H.B.T.I., Kanpur). While submitting your offer mark Tender No. and due date on the envelope. </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(2) Quotations received without Tender fee will not be considered.</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(3) No request for the extension of the due Tender date will be considered.</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 xml:space="preserve">(4) Each Tender consisted of various schedules and EMD for each schedule is mentioned separately. Tenderers may submit their proposals for </w:t>
      </w:r>
      <w:r w:rsidRPr="00636182">
        <w:rPr>
          <w:rFonts w:ascii="Times New Roman" w:eastAsiaTheme="minorHAnsi" w:hAnsi="Times New Roman" w:cs="Times New Roman"/>
          <w:b/>
          <w:u w:val="single"/>
        </w:rPr>
        <w:t>one or more schedules</w:t>
      </w:r>
      <w:r w:rsidRPr="00636182">
        <w:rPr>
          <w:rFonts w:ascii="Times New Roman" w:eastAsiaTheme="minorHAnsi" w:hAnsi="Times New Roman" w:cs="Times New Roman"/>
        </w:rPr>
        <w:t xml:space="preserve"> along with the respective EMD (In form of Crossed Demand Draft issued by any Nationalized Bank in favour of Director H.B.T.I., Kanpur). </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 xml:space="preserve">(5) The offer submitted for each schedule should be complete in all respect and price quoted for each schedule should be </w:t>
      </w:r>
      <w:r w:rsidRPr="00636182">
        <w:rPr>
          <w:rFonts w:ascii="Times New Roman" w:eastAsiaTheme="minorHAnsi" w:hAnsi="Times New Roman" w:cs="Times New Roman"/>
          <w:b/>
          <w:u w:val="single"/>
        </w:rPr>
        <w:t>FOR destination HBTI Kanpur</w:t>
      </w:r>
      <w:r w:rsidRPr="00636182">
        <w:rPr>
          <w:rFonts w:ascii="Times New Roman" w:eastAsiaTheme="minorHAnsi" w:hAnsi="Times New Roman" w:cs="Times New Roman"/>
        </w:rPr>
        <w:t xml:space="preserve">.   </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(6) Late/delayed offers will not be accepted.</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 xml:space="preserve">(7) Tenders received before the deadline shall be opened in the presence of attending Tenderers/their authorized representatives on the same day at scheduled time and venue. </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 xml:space="preserve">(9) All other terms and conditions are as per the Institute rule. </w:t>
      </w:r>
    </w:p>
    <w:p w:rsidR="00636182" w:rsidRPr="00636182" w:rsidRDefault="00636182" w:rsidP="00636182">
      <w:pPr>
        <w:jc w:val="both"/>
        <w:rPr>
          <w:rFonts w:ascii="Times New Roman" w:eastAsiaTheme="minorHAnsi" w:hAnsi="Times New Roman" w:cs="Times New Roman"/>
        </w:rPr>
      </w:pPr>
      <w:r w:rsidRPr="00636182">
        <w:rPr>
          <w:rFonts w:ascii="Times New Roman" w:eastAsiaTheme="minorHAnsi" w:hAnsi="Times New Roman" w:cs="Times New Roman"/>
        </w:rPr>
        <w:t>(9) The Director reserves the right to cancel any or all Tenders without assigning any reason.</w:t>
      </w:r>
    </w:p>
    <w:p w:rsidR="00636182" w:rsidRPr="00636182" w:rsidRDefault="00636182" w:rsidP="00636182">
      <w:pPr>
        <w:jc w:val="both"/>
        <w:rPr>
          <w:rFonts w:ascii="Times New Roman" w:eastAsiaTheme="minorHAnsi" w:hAnsi="Times New Roman" w:cs="Times New Roman"/>
        </w:rPr>
      </w:pPr>
    </w:p>
    <w:p w:rsidR="00636182" w:rsidRPr="00636182" w:rsidRDefault="00636182" w:rsidP="00636182">
      <w:pPr>
        <w:jc w:val="right"/>
        <w:rPr>
          <w:rFonts w:ascii="Times New Roman" w:eastAsiaTheme="minorHAnsi" w:hAnsi="Times New Roman" w:cs="Times New Roman"/>
          <w:b/>
        </w:rPr>
      </w:pPr>
      <w:r w:rsidRPr="00636182">
        <w:rPr>
          <w:rFonts w:ascii="Times New Roman" w:eastAsiaTheme="minorHAnsi" w:hAnsi="Times New Roman" w:cs="Times New Roman"/>
          <w:b/>
        </w:rPr>
        <w:t>For HBTI Kanpur</w:t>
      </w:r>
    </w:p>
    <w:p w:rsidR="00636182" w:rsidRPr="00636182" w:rsidRDefault="00636182" w:rsidP="00636182">
      <w:pPr>
        <w:rPr>
          <w:rFonts w:eastAsiaTheme="minorHAnsi"/>
        </w:rPr>
      </w:pPr>
    </w:p>
    <w:p w:rsidR="00636182" w:rsidRDefault="00636182" w:rsidP="00636182">
      <w:pPr>
        <w:rPr>
          <w:rFonts w:eastAsiaTheme="minorHAnsi"/>
        </w:rPr>
      </w:pPr>
    </w:p>
    <w:p w:rsidR="0063200F" w:rsidRDefault="0063200F" w:rsidP="00636182">
      <w:pPr>
        <w:rPr>
          <w:rFonts w:eastAsiaTheme="minorHAnsi"/>
        </w:rPr>
      </w:pPr>
    </w:p>
    <w:p w:rsidR="0063200F" w:rsidRDefault="0063200F" w:rsidP="00636182">
      <w:pPr>
        <w:rPr>
          <w:rFonts w:eastAsiaTheme="minorHAnsi"/>
        </w:rPr>
      </w:pPr>
    </w:p>
    <w:p w:rsidR="0063200F" w:rsidRDefault="0063200F" w:rsidP="00636182">
      <w:pPr>
        <w:rPr>
          <w:rFonts w:eastAsiaTheme="minorHAnsi"/>
        </w:rPr>
      </w:pPr>
    </w:p>
    <w:p w:rsidR="0063200F" w:rsidRDefault="0063200F" w:rsidP="00636182">
      <w:pPr>
        <w:rPr>
          <w:rFonts w:eastAsiaTheme="minorHAnsi"/>
        </w:rPr>
      </w:pPr>
    </w:p>
    <w:p w:rsidR="0063200F" w:rsidRDefault="0063200F" w:rsidP="00636182">
      <w:pPr>
        <w:rPr>
          <w:rFonts w:eastAsiaTheme="minorHAnsi"/>
        </w:rPr>
      </w:pPr>
    </w:p>
    <w:p w:rsidR="0063200F" w:rsidRPr="00636182" w:rsidRDefault="0063200F" w:rsidP="00636182">
      <w:pPr>
        <w:rPr>
          <w:rFonts w:eastAsiaTheme="minorHAnsi"/>
        </w:rPr>
      </w:pPr>
    </w:p>
    <w:p w:rsidR="00636182" w:rsidRDefault="00636182" w:rsidP="00AC5012">
      <w:pPr>
        <w:spacing w:after="0" w:line="240" w:lineRule="auto"/>
        <w:jc w:val="center"/>
        <w:rPr>
          <w:rFonts w:ascii="Times New Roman" w:hAnsi="Times New Roman" w:cs="Times New Roman"/>
          <w:b/>
          <w:sz w:val="28"/>
          <w:szCs w:val="28"/>
          <w:u w:val="single"/>
        </w:rPr>
      </w:pPr>
    </w:p>
    <w:p w:rsidR="00AC5012" w:rsidRPr="00AC5012" w:rsidRDefault="00AC5012" w:rsidP="00AC5012">
      <w:pPr>
        <w:spacing w:after="0" w:line="240" w:lineRule="auto"/>
        <w:jc w:val="center"/>
        <w:rPr>
          <w:rFonts w:ascii="Times New Roman" w:hAnsi="Times New Roman" w:cs="Times New Roman"/>
          <w:b/>
          <w:sz w:val="28"/>
          <w:szCs w:val="28"/>
          <w:u w:val="single"/>
        </w:rPr>
      </w:pPr>
      <w:r w:rsidRPr="00AC5012">
        <w:rPr>
          <w:rFonts w:ascii="Times New Roman" w:hAnsi="Times New Roman" w:cs="Times New Roman"/>
          <w:b/>
          <w:sz w:val="28"/>
          <w:szCs w:val="28"/>
          <w:u w:val="single"/>
        </w:rPr>
        <w:t>Tender No.: 10/SPS/PL/2016 Dated: 14</w:t>
      </w:r>
      <w:r>
        <w:rPr>
          <w:rFonts w:ascii="Times New Roman" w:hAnsi="Times New Roman" w:cs="Times New Roman"/>
          <w:b/>
          <w:sz w:val="28"/>
          <w:szCs w:val="28"/>
          <w:u w:val="single"/>
        </w:rPr>
        <w:t>.03.2016 due on 04.04.2016 by 01:30 pm</w:t>
      </w:r>
    </w:p>
    <w:p w:rsidR="003549F5" w:rsidRDefault="003549F5" w:rsidP="003549F5"/>
    <w:tbl>
      <w:tblPr>
        <w:tblStyle w:val="TableGrid"/>
        <w:tblpPr w:leftFromText="180" w:rightFromText="180" w:vertAnchor="text" w:horzAnchor="margin" w:tblpY="307"/>
        <w:tblW w:w="0" w:type="auto"/>
        <w:tblLook w:val="04A0"/>
      </w:tblPr>
      <w:tblGrid>
        <w:gridCol w:w="1060"/>
        <w:gridCol w:w="6593"/>
        <w:gridCol w:w="1073"/>
        <w:gridCol w:w="1300"/>
      </w:tblGrid>
      <w:tr w:rsidR="00AC5012" w:rsidTr="00AC5012">
        <w:trPr>
          <w:trHeight w:val="623"/>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b/>
              </w:rPr>
            </w:pPr>
            <w:r>
              <w:rPr>
                <w:rFonts w:ascii="Times New Roman" w:hAnsi="Times New Roman" w:cs="Times New Roman"/>
                <w:b/>
              </w:rPr>
              <w:t>Schedule No.</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b/>
              </w:rPr>
            </w:pPr>
            <w:r w:rsidRPr="00AC5012">
              <w:rPr>
                <w:rFonts w:ascii="Times New Roman" w:hAnsi="Times New Roman" w:cs="Times New Roman"/>
                <w:b/>
              </w:rPr>
              <w:t xml:space="preserve">Name of Equipment and specification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b/>
              </w:rPr>
            </w:pPr>
            <w:r>
              <w:rPr>
                <w:rFonts w:ascii="Times New Roman" w:hAnsi="Times New Roman" w:cs="Times New Roman"/>
                <w:b/>
              </w:rPr>
              <w:t xml:space="preserve">Quantity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b/>
              </w:rPr>
            </w:pPr>
            <w:r>
              <w:rPr>
                <w:rFonts w:ascii="Times New Roman" w:hAnsi="Times New Roman" w:cs="Times New Roman"/>
                <w:b/>
              </w:rPr>
              <w:t>EMD (</w:t>
            </w:r>
            <w:r w:rsidRPr="00AC5012">
              <w:rPr>
                <w:rFonts w:ascii="Rupee Foradian" w:hAnsi="Rupee Foradian" w:cs="Times New Roman"/>
                <w:b/>
              </w:rPr>
              <w:t>`</w:t>
            </w:r>
            <w:r>
              <w:rPr>
                <w:rFonts w:ascii="Times New Roman" w:hAnsi="Times New Roman" w:cs="Times New Roman"/>
                <w:b/>
              </w:rPr>
              <w:t>)</w:t>
            </w:r>
          </w:p>
        </w:tc>
      </w:tr>
      <w:tr w:rsidR="00AC5012" w:rsidTr="00AC5012">
        <w:trPr>
          <w:trHeight w:val="142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sidRPr="006E740A">
              <w:rPr>
                <w:rFonts w:ascii="Times New Roman" w:hAnsi="Times New Roman" w:cs="Times New Roman"/>
              </w:rPr>
              <w:t>1.</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Lab scale Horizontal Screw based Injection Molding M/c with two molds of test specimens. CNC based M /c with PLC controls.</w:t>
            </w:r>
          </w:p>
          <w:p w:rsidR="00AC5012" w:rsidRPr="00AC5012" w:rsidRDefault="00AC5012" w:rsidP="00AC5012">
            <w:pPr>
              <w:rPr>
                <w:rFonts w:ascii="Times New Roman" w:hAnsi="Times New Roman" w:cs="Times New Roman"/>
              </w:rPr>
            </w:pPr>
            <w:r w:rsidRPr="00AC5012">
              <w:rPr>
                <w:rFonts w:ascii="Times New Roman" w:hAnsi="Times New Roman" w:cs="Times New Roman"/>
                <w:b/>
              </w:rPr>
              <w:t>Specifications</w:t>
            </w:r>
            <w:r w:rsidRPr="00AC5012">
              <w:rPr>
                <w:rFonts w:ascii="Times New Roman" w:hAnsi="Times New Roman" w:cs="Times New Roman"/>
              </w:rPr>
              <w:t>:</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Shot capacity : 30-40 gm </w:t>
            </w:r>
          </w:p>
          <w:p w:rsidR="00AC5012" w:rsidRPr="00AC5012" w:rsidRDefault="00AC5012" w:rsidP="00AC5012">
            <w:pPr>
              <w:rPr>
                <w:rFonts w:ascii="Times New Roman" w:hAnsi="Times New Roman" w:cs="Times New Roman"/>
              </w:rPr>
            </w:pPr>
            <w:r w:rsidRPr="00AC5012">
              <w:rPr>
                <w:rFonts w:ascii="Times New Roman" w:hAnsi="Times New Roman" w:cs="Times New Roman"/>
              </w:rPr>
              <w:t>clamping pressure  - 25 Tons</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Temp. -  Up to 400 </w:t>
            </w:r>
            <w:r w:rsidRPr="00AC5012">
              <w:rPr>
                <w:rFonts w:ascii="Times New Roman" w:hAnsi="Times New Roman" w:cs="Times New Roman"/>
                <w:vertAlign w:val="superscript"/>
              </w:rPr>
              <w:t>0</w:t>
            </w:r>
            <w:r w:rsidRPr="00AC5012">
              <w:rPr>
                <w:rFonts w:ascii="Times New Roman" w:hAnsi="Times New Roman" w:cs="Times New Roman"/>
              </w:rPr>
              <w:t xml:space="preserve">C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21000</w:t>
            </w:r>
          </w:p>
        </w:tc>
      </w:tr>
      <w:tr w:rsidR="00AC5012" w:rsidTr="00AC5012">
        <w:trPr>
          <w:trHeight w:val="886"/>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sidRPr="006E740A">
              <w:rPr>
                <w:rFonts w:ascii="Times New Roman" w:hAnsi="Times New Roman" w:cs="Times New Roman"/>
              </w:rPr>
              <w:t>2.</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Lab Scale Microwave Synthesizer Capacity  (1-2 litre )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Temp.  ( up to 500 </w:t>
            </w:r>
            <w:r w:rsidRPr="00AC5012">
              <w:rPr>
                <w:rFonts w:ascii="Times New Roman" w:hAnsi="Times New Roman" w:cs="Times New Roman"/>
                <w:vertAlign w:val="superscript"/>
              </w:rPr>
              <w:t>0</w:t>
            </w:r>
            <w:r w:rsidRPr="00AC5012">
              <w:rPr>
                <w:rFonts w:ascii="Times New Roman" w:hAnsi="Times New Roman" w:cs="Times New Roman"/>
              </w:rPr>
              <w:t>C )</w:t>
            </w:r>
          </w:p>
          <w:p w:rsidR="00AC5012" w:rsidRPr="00AC5012" w:rsidRDefault="00AC5012" w:rsidP="00AC5012">
            <w:pPr>
              <w:rPr>
                <w:rFonts w:ascii="Times New Roman" w:hAnsi="Times New Roman" w:cs="Times New Roman"/>
              </w:rPr>
            </w:pPr>
            <w:r w:rsidRPr="00AC5012">
              <w:rPr>
                <w:rFonts w:ascii="Times New Roman" w:hAnsi="Times New Roman" w:cs="Times New Roman"/>
              </w:rPr>
              <w:t>Uniform Temperature control inside oven</w:t>
            </w:r>
          </w:p>
          <w:p w:rsidR="00AC5012" w:rsidRPr="00AC5012" w:rsidRDefault="00AC5012" w:rsidP="00AC5012">
            <w:pPr>
              <w:rPr>
                <w:rFonts w:ascii="Times New Roman" w:hAnsi="Times New Roman" w:cs="Times New Roman"/>
              </w:rPr>
            </w:pPr>
            <w:r w:rsidRPr="00AC5012">
              <w:rPr>
                <w:rFonts w:ascii="Times New Roman" w:hAnsi="Times New Roman" w:cs="Times New Roman"/>
                <w:b/>
              </w:rPr>
              <w:t>Specifications</w:t>
            </w:r>
            <w:r w:rsidRPr="00AC5012">
              <w:rPr>
                <w:rFonts w:ascii="Times New Roman" w:hAnsi="Times New Roman" w:cs="Times New Roman"/>
              </w:rPr>
              <w:t xml:space="preserve"> : -</w:t>
            </w:r>
          </w:p>
          <w:p w:rsidR="00AC5012" w:rsidRPr="00AC5012" w:rsidRDefault="00AC5012" w:rsidP="00AC5012">
            <w:pPr>
              <w:rPr>
                <w:rFonts w:ascii="Times New Roman" w:hAnsi="Times New Roman" w:cs="Times New Roman"/>
              </w:rPr>
            </w:pPr>
            <w:r w:rsidRPr="00AC5012">
              <w:rPr>
                <w:rFonts w:ascii="Times New Roman" w:hAnsi="Times New Roman" w:cs="Times New Roman"/>
              </w:rPr>
              <w:t>Capacity - 25-30 litre</w:t>
            </w:r>
          </w:p>
          <w:p w:rsidR="00AC5012" w:rsidRPr="00AC5012" w:rsidRDefault="00AC5012" w:rsidP="00AC5012">
            <w:pPr>
              <w:rPr>
                <w:rFonts w:ascii="Times New Roman" w:hAnsi="Times New Roman" w:cs="Times New Roman"/>
              </w:rPr>
            </w:pPr>
            <w:r w:rsidRPr="00AC5012">
              <w:rPr>
                <w:rFonts w:ascii="Times New Roman" w:hAnsi="Times New Roman" w:cs="Times New Roman"/>
              </w:rPr>
              <w:t>Panel - Set all operational parameters through one panel.</w:t>
            </w:r>
          </w:p>
          <w:p w:rsidR="00AC5012" w:rsidRPr="00AC5012" w:rsidRDefault="00AC5012" w:rsidP="00AC5012">
            <w:pPr>
              <w:rPr>
                <w:rFonts w:ascii="Times New Roman" w:hAnsi="Times New Roman" w:cs="Times New Roman"/>
              </w:rPr>
            </w:pPr>
            <w:r w:rsidRPr="00AC5012">
              <w:rPr>
                <w:rFonts w:ascii="Times New Roman" w:hAnsi="Times New Roman" w:cs="Times New Roman"/>
              </w:rPr>
              <w:t>Stirrer - ONE Magnetic stirrer with controller</w:t>
            </w:r>
          </w:p>
          <w:p w:rsidR="00AC5012" w:rsidRPr="00AC5012" w:rsidRDefault="00AC5012" w:rsidP="00AC5012">
            <w:pPr>
              <w:rPr>
                <w:rFonts w:ascii="Times New Roman" w:hAnsi="Times New Roman" w:cs="Times New Roman"/>
              </w:rPr>
            </w:pPr>
            <w:r w:rsidRPr="00AC5012">
              <w:rPr>
                <w:rFonts w:ascii="Times New Roman" w:hAnsi="Times New Roman" w:cs="Times New Roman"/>
              </w:rPr>
              <w:t>Exhaus</w:t>
            </w:r>
            <w:r w:rsidRPr="00AC5012">
              <w:rPr>
                <w:rFonts w:ascii="Times New Roman" w:hAnsi="Times New Roman" w:cs="Times New Roman"/>
                <w:b/>
              </w:rPr>
              <w:t>t</w:t>
            </w:r>
            <w:r w:rsidRPr="00AC5012">
              <w:rPr>
                <w:rFonts w:ascii="Times New Roman" w:hAnsi="Times New Roman" w:cs="Times New Roman"/>
              </w:rPr>
              <w:t xml:space="preserve"> - Powerful Exhaust System for open reaction.</w:t>
            </w:r>
          </w:p>
          <w:p w:rsidR="00AC5012" w:rsidRPr="00AC5012" w:rsidRDefault="00AC5012" w:rsidP="00AC5012">
            <w:pPr>
              <w:rPr>
                <w:rFonts w:ascii="Times New Roman" w:hAnsi="Times New Roman" w:cs="Times New Roman"/>
              </w:rPr>
            </w:pPr>
            <w:r w:rsidRPr="00AC5012">
              <w:rPr>
                <w:rFonts w:ascii="Times New Roman" w:hAnsi="Times New Roman" w:cs="Times New Roman"/>
              </w:rPr>
              <w:t>Timer - up to 100 min.</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Reaction Size - up to 1000 ml suitable reaction flasks of various sizes.  </w:t>
            </w:r>
          </w:p>
          <w:p w:rsidR="00AC5012" w:rsidRPr="00AC5012" w:rsidRDefault="00AC5012" w:rsidP="00AC5012">
            <w:pPr>
              <w:rPr>
                <w:rFonts w:ascii="Times New Roman" w:hAnsi="Times New Roman" w:cs="Times New Roman"/>
                <w:b/>
                <w:u w:val="single"/>
              </w:rPr>
            </w:pPr>
            <w:r w:rsidRPr="00AC5012">
              <w:rPr>
                <w:rFonts w:ascii="Times New Roman" w:hAnsi="Times New Roman" w:cs="Times New Roman"/>
                <w:b/>
                <w:u w:val="single"/>
              </w:rPr>
              <w:t>SAFETY FEATURES :-</w:t>
            </w:r>
          </w:p>
          <w:p w:rsidR="00AC5012" w:rsidRPr="00AC5012" w:rsidRDefault="00AC5012" w:rsidP="00AC5012">
            <w:pPr>
              <w:pStyle w:val="ListParagraph"/>
              <w:numPr>
                <w:ilvl w:val="0"/>
                <w:numId w:val="1"/>
              </w:numPr>
              <w:rPr>
                <w:rFonts w:ascii="Times New Roman" w:hAnsi="Times New Roman" w:cs="Times New Roman"/>
              </w:rPr>
            </w:pPr>
            <w:r w:rsidRPr="00AC5012">
              <w:rPr>
                <w:rFonts w:ascii="Times New Roman" w:hAnsi="Times New Roman" w:cs="Times New Roman"/>
              </w:rPr>
              <w:t xml:space="preserve">Allows addition of reagents while microwaves are being delivered  </w:t>
            </w:r>
          </w:p>
          <w:p w:rsidR="00AC5012" w:rsidRPr="00AC5012" w:rsidRDefault="00AC5012" w:rsidP="00AC5012">
            <w:pPr>
              <w:pStyle w:val="ListParagraph"/>
              <w:numPr>
                <w:ilvl w:val="0"/>
                <w:numId w:val="1"/>
              </w:numPr>
              <w:rPr>
                <w:rFonts w:ascii="Times New Roman" w:hAnsi="Times New Roman" w:cs="Times New Roman"/>
              </w:rPr>
            </w:pPr>
            <w:r w:rsidRPr="00AC5012">
              <w:rPr>
                <w:rFonts w:ascii="Times New Roman" w:hAnsi="Times New Roman" w:cs="Times New Roman"/>
              </w:rPr>
              <w:t>Can easily accommodate 1000 ml and 2000 ml flask.</w:t>
            </w:r>
          </w:p>
          <w:p w:rsidR="00AC5012" w:rsidRPr="00AC5012" w:rsidRDefault="00AC5012" w:rsidP="00AC5012">
            <w:pPr>
              <w:pStyle w:val="ListParagraph"/>
              <w:numPr>
                <w:ilvl w:val="0"/>
                <w:numId w:val="1"/>
              </w:numPr>
              <w:rPr>
                <w:rFonts w:ascii="Times New Roman" w:hAnsi="Times New Roman" w:cs="Times New Roman"/>
              </w:rPr>
            </w:pPr>
            <w:r w:rsidRPr="00AC5012">
              <w:rPr>
                <w:rFonts w:ascii="Times New Roman" w:hAnsi="Times New Roman" w:cs="Times New Roman"/>
              </w:rPr>
              <w:t xml:space="preserve">Facilitates to have Refluxing, Normal &amp; Vacuum Distillation  and Extraction &amp; Digestion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 xml:space="preserve">           01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6000</w:t>
            </w:r>
          </w:p>
        </w:tc>
      </w:tr>
      <w:tr w:rsidR="00AC5012" w:rsidTr="00AC5012">
        <w:trPr>
          <w:trHeight w:val="10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sidRPr="006E740A">
              <w:rPr>
                <w:rFonts w:ascii="Times New Roman" w:hAnsi="Times New Roman" w:cs="Times New Roman"/>
              </w:rPr>
              <w:t>3.</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Weighing Machine (Digital)</w:t>
            </w:r>
          </w:p>
          <w:p w:rsidR="00AC5012" w:rsidRPr="00AC5012" w:rsidRDefault="00AC5012" w:rsidP="00AC5012">
            <w:pPr>
              <w:rPr>
                <w:rFonts w:ascii="Times New Roman" w:hAnsi="Times New Roman" w:cs="Times New Roman"/>
              </w:rPr>
            </w:pPr>
            <w:r w:rsidRPr="00AC5012">
              <w:rPr>
                <w:rFonts w:ascii="Times New Roman" w:hAnsi="Times New Roman" w:cs="Times New Roman"/>
              </w:rPr>
              <w:t>Capacity : Up to 5 kg</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Sensitivity :  </w:t>
            </w:r>
            <w:r w:rsidRPr="00AC5012">
              <w:rPr>
                <w:rFonts w:ascii="Times New Roman" w:hAnsi="Times New Roman" w:cs="Times New Roman"/>
                <w:vertAlign w:val="superscript"/>
              </w:rPr>
              <w:t xml:space="preserve"> </w:t>
            </w:r>
            <w:r w:rsidRPr="00AC5012">
              <w:rPr>
                <w:rFonts w:ascii="Times New Roman" w:hAnsi="Times New Roman" w:cs="Times New Roman"/>
              </w:rPr>
              <w:t xml:space="preserve">± 5 gm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 xml:space="preserve">         02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1600</w:t>
            </w:r>
          </w:p>
        </w:tc>
      </w:tr>
      <w:tr w:rsidR="00AC5012" w:rsidTr="00AC5012">
        <w:trPr>
          <w:trHeight w:val="3046"/>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Pr>
                <w:rFonts w:ascii="Times New Roman" w:hAnsi="Times New Roman" w:cs="Times New Roman"/>
              </w:rPr>
              <w:t>4.</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Dielectric Strength Tester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Dielectric Strength : MV/ m or kV/mm</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ASTM : D 149</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Specimen : sheets / films</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Electrodes : 51 mm Ø</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Rise of voltage : </w:t>
            </w:r>
          </w:p>
          <w:p w:rsidR="00AC5012" w:rsidRPr="00AC5012" w:rsidRDefault="00AC5012" w:rsidP="00AC5012">
            <w:pPr>
              <w:pStyle w:val="ListParagraph"/>
              <w:numPr>
                <w:ilvl w:val="0"/>
                <w:numId w:val="1"/>
              </w:numPr>
              <w:rPr>
                <w:rFonts w:ascii="Times New Roman" w:hAnsi="Times New Roman" w:cs="Times New Roman"/>
              </w:rPr>
            </w:pPr>
            <w:r w:rsidRPr="00AC5012">
              <w:rPr>
                <w:rFonts w:ascii="Times New Roman" w:hAnsi="Times New Roman" w:cs="Times New Roman"/>
              </w:rPr>
              <w:t xml:space="preserve">Short time 100/200/300/1000/2000/5000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V/s</w:t>
            </w:r>
          </w:p>
          <w:p w:rsidR="00AC5012" w:rsidRPr="00AC5012" w:rsidRDefault="00AC5012" w:rsidP="00AC5012">
            <w:pPr>
              <w:pStyle w:val="ListParagraph"/>
              <w:numPr>
                <w:ilvl w:val="0"/>
                <w:numId w:val="1"/>
              </w:numPr>
              <w:rPr>
                <w:rFonts w:ascii="Times New Roman" w:hAnsi="Times New Roman" w:cs="Times New Roman"/>
              </w:rPr>
            </w:pPr>
            <w:r w:rsidRPr="00AC5012">
              <w:rPr>
                <w:rFonts w:ascii="Times New Roman" w:hAnsi="Times New Roman" w:cs="Times New Roman"/>
              </w:rPr>
              <w:t>Step by step equal increments working with breakdown voltage</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Medium :  air, gas, oil  </w:t>
            </w:r>
          </w:p>
          <w:p w:rsidR="00AC5012" w:rsidRPr="00AC5012" w:rsidRDefault="00AC5012" w:rsidP="00AC5012">
            <w:pPr>
              <w:rPr>
                <w:rFonts w:ascii="Times New Roman" w:hAnsi="Times New Roman" w:cs="Times New Roman"/>
                <w:sz w:val="28"/>
              </w:rPr>
            </w:pPr>
            <w:r w:rsidRPr="00AC5012">
              <w:rPr>
                <w:rFonts w:ascii="Times New Roman" w:hAnsi="Times New Roman" w:cs="Times New Roman"/>
              </w:rPr>
              <w:t xml:space="preserve"> Temperature :  25 ± 5</w:t>
            </w:r>
            <w:r w:rsidRPr="00AC5012">
              <w:rPr>
                <w:rFonts w:ascii="Times New Roman" w:hAnsi="Times New Roman" w:cs="Times New Roman"/>
                <w:vertAlign w:val="superscript"/>
              </w:rPr>
              <w:t>0</w:t>
            </w:r>
            <w:r w:rsidRPr="00AC5012">
              <w:rPr>
                <w:rFonts w:ascii="Times New Roman" w:hAnsi="Times New Roman" w:cs="Times New Roman"/>
              </w:rPr>
              <w:t>C</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3000</w:t>
            </w:r>
          </w:p>
        </w:tc>
      </w:tr>
      <w:tr w:rsidR="00AC5012" w:rsidTr="00AC5012">
        <w:trPr>
          <w:trHeight w:val="635"/>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Pr>
                <w:rFonts w:ascii="Times New Roman" w:hAnsi="Times New Roman" w:cs="Times New Roman"/>
              </w:rPr>
              <w:t>5.</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Electronic Densimeter :-</w:t>
            </w:r>
          </w:p>
          <w:p w:rsidR="00AC5012" w:rsidRPr="00AC5012" w:rsidRDefault="00AC5012" w:rsidP="00AC5012">
            <w:pPr>
              <w:rPr>
                <w:rFonts w:ascii="Times New Roman" w:hAnsi="Times New Roman" w:cs="Times New Roman"/>
              </w:rPr>
            </w:pPr>
            <w:r w:rsidRPr="00AC5012">
              <w:rPr>
                <w:rFonts w:ascii="Times New Roman" w:hAnsi="Times New Roman" w:cs="Times New Roman"/>
              </w:rPr>
              <w:t>Specifications:</w:t>
            </w:r>
          </w:p>
          <w:p w:rsidR="00AC5012" w:rsidRPr="00AC5012" w:rsidRDefault="00AC5012" w:rsidP="00AC5012">
            <w:pPr>
              <w:rPr>
                <w:rFonts w:ascii="Times New Roman" w:hAnsi="Times New Roman" w:cs="Times New Roman"/>
              </w:rPr>
            </w:pPr>
            <w:r w:rsidRPr="00AC5012">
              <w:rPr>
                <w:rFonts w:ascii="Times New Roman" w:hAnsi="Times New Roman" w:cs="Times New Roman"/>
              </w:rPr>
              <w:t>Density Resolution :   0.01 g/cm</w:t>
            </w:r>
            <w:r w:rsidRPr="00AC5012">
              <w:rPr>
                <w:rFonts w:ascii="Times New Roman" w:hAnsi="Times New Roman" w:cs="Times New Roman"/>
                <w:vertAlign w:val="superscript"/>
              </w:rPr>
              <w:t>3</w:t>
            </w:r>
          </w:p>
          <w:p w:rsidR="00AC5012" w:rsidRPr="00AC5012" w:rsidRDefault="00AC5012" w:rsidP="00AC5012">
            <w:pPr>
              <w:rPr>
                <w:rFonts w:ascii="Times New Roman" w:hAnsi="Times New Roman" w:cs="Times New Roman"/>
              </w:rPr>
            </w:pPr>
            <w:r w:rsidRPr="00AC5012">
              <w:rPr>
                <w:rFonts w:ascii="Times New Roman" w:hAnsi="Times New Roman" w:cs="Times New Roman"/>
              </w:rPr>
              <w:t>Volume Display :    0.01 g/cm</w:t>
            </w:r>
            <w:r w:rsidRPr="00AC5012">
              <w:rPr>
                <w:rFonts w:ascii="Times New Roman" w:hAnsi="Times New Roman" w:cs="Times New Roman"/>
                <w:vertAlign w:val="superscript"/>
              </w:rPr>
              <w:t>3</w:t>
            </w:r>
          </w:p>
          <w:p w:rsidR="00AC5012" w:rsidRPr="00AC5012" w:rsidRDefault="00AC5012" w:rsidP="00AC5012">
            <w:pPr>
              <w:rPr>
                <w:rFonts w:ascii="Times New Roman" w:hAnsi="Times New Roman" w:cs="Times New Roman"/>
              </w:rPr>
            </w:pPr>
            <w:r w:rsidRPr="00AC5012">
              <w:rPr>
                <w:rFonts w:ascii="Times New Roman" w:hAnsi="Times New Roman" w:cs="Times New Roman"/>
              </w:rPr>
              <w:t>Scale Capacity :      0.01 - 300g</w:t>
            </w:r>
          </w:p>
          <w:p w:rsidR="00AC5012" w:rsidRPr="00AC5012" w:rsidRDefault="00AC5012" w:rsidP="00AC5012">
            <w:pPr>
              <w:rPr>
                <w:rFonts w:ascii="Times New Roman" w:hAnsi="Times New Roman" w:cs="Times New Roman"/>
              </w:rPr>
            </w:pPr>
            <w:r w:rsidRPr="00AC5012">
              <w:rPr>
                <w:rFonts w:ascii="Times New Roman" w:hAnsi="Times New Roman" w:cs="Times New Roman"/>
              </w:rPr>
              <w:t>Repeatability :    ±0.01g/cm</w:t>
            </w:r>
            <w:r w:rsidRPr="00AC5012">
              <w:rPr>
                <w:rFonts w:ascii="Times New Roman" w:hAnsi="Times New Roman" w:cs="Times New Roman"/>
                <w:vertAlign w:val="superscript"/>
              </w:rPr>
              <w:t>3</w:t>
            </w:r>
          </w:p>
          <w:p w:rsidR="00AC5012" w:rsidRPr="00AC5012" w:rsidRDefault="00AC5012" w:rsidP="00AC5012">
            <w:pPr>
              <w:rPr>
                <w:rFonts w:ascii="Times New Roman" w:hAnsi="Times New Roman" w:cs="Times New Roman"/>
              </w:rPr>
            </w:pPr>
            <w:r w:rsidRPr="00AC5012">
              <w:rPr>
                <w:rFonts w:ascii="Times New Roman" w:hAnsi="Times New Roman" w:cs="Times New Roman"/>
              </w:rPr>
              <w:t>Measurable Density :  0.01 g/cm</w:t>
            </w:r>
            <w:r w:rsidRPr="00AC5012">
              <w:rPr>
                <w:rFonts w:ascii="Times New Roman" w:hAnsi="Times New Roman" w:cs="Times New Roman"/>
                <w:vertAlign w:val="superscript"/>
              </w:rPr>
              <w:t>3</w:t>
            </w:r>
          </w:p>
          <w:p w:rsidR="00AC5012" w:rsidRPr="00AC5012" w:rsidRDefault="00AC5012" w:rsidP="00AC5012">
            <w:pPr>
              <w:rPr>
                <w:rFonts w:ascii="Times New Roman" w:hAnsi="Times New Roman" w:cs="Times New Roman"/>
              </w:rPr>
            </w:pPr>
            <w:r w:rsidRPr="00AC5012">
              <w:rPr>
                <w:rFonts w:ascii="Times New Roman" w:hAnsi="Times New Roman" w:cs="Times New Roman"/>
              </w:rPr>
              <w:t>Measuring Method : Conform to pycnometer and Hydrostatic Method</w:t>
            </w:r>
          </w:p>
          <w:p w:rsidR="00AC5012" w:rsidRPr="00AC5012" w:rsidRDefault="00AC5012" w:rsidP="00AC5012">
            <w:pPr>
              <w:rPr>
                <w:rFonts w:ascii="Times New Roman" w:hAnsi="Times New Roman" w:cs="Times New Roman"/>
              </w:rPr>
            </w:pPr>
            <w:r w:rsidRPr="00AC5012">
              <w:rPr>
                <w:rFonts w:ascii="Times New Roman" w:hAnsi="Times New Roman" w:cs="Times New Roman"/>
              </w:rPr>
              <w:lastRenderedPageBreak/>
              <w:t>Adaptable Standards : ASTM D297-93-16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lastRenderedPageBreak/>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1500</w:t>
            </w:r>
          </w:p>
        </w:tc>
      </w:tr>
      <w:tr w:rsidR="00AC5012" w:rsidTr="00AC5012">
        <w:trPr>
          <w:trHeight w:val="1831"/>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Pr>
                <w:rFonts w:ascii="Times New Roman" w:hAnsi="Times New Roman" w:cs="Times New Roman"/>
              </w:rPr>
              <w:lastRenderedPageBreak/>
              <w:t>6.</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Pr="00AC5012" w:rsidRDefault="00AC5012" w:rsidP="00AC5012">
            <w:pPr>
              <w:rPr>
                <w:rFonts w:ascii="Times New Roman" w:hAnsi="Times New Roman" w:cs="Times New Roman"/>
              </w:rPr>
            </w:pPr>
            <w:r w:rsidRPr="00AC5012">
              <w:rPr>
                <w:rFonts w:ascii="Times New Roman" w:hAnsi="Times New Roman" w:cs="Times New Roman"/>
              </w:rPr>
              <w:t>Hydraulic Press ( Lab Scale )</w:t>
            </w:r>
          </w:p>
          <w:p w:rsidR="00AC5012" w:rsidRPr="00AC5012" w:rsidRDefault="00AC5012" w:rsidP="00AC5012">
            <w:pPr>
              <w:rPr>
                <w:rFonts w:ascii="Times New Roman" w:hAnsi="Times New Roman" w:cs="Times New Roman"/>
              </w:rPr>
            </w:pPr>
            <w:r w:rsidRPr="00AC5012">
              <w:rPr>
                <w:rFonts w:ascii="Times New Roman" w:hAnsi="Times New Roman" w:cs="Times New Roman"/>
              </w:rPr>
              <w:t>Clamping Tonnage :  20 Tons</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Temp. range : 250 </w:t>
            </w:r>
            <w:r w:rsidRPr="00AC5012">
              <w:rPr>
                <w:rFonts w:ascii="Times New Roman" w:hAnsi="Times New Roman" w:cs="Times New Roman"/>
                <w:vertAlign w:val="superscript"/>
              </w:rPr>
              <w:t>0</w:t>
            </w:r>
            <w:r w:rsidRPr="00AC5012">
              <w:rPr>
                <w:rFonts w:ascii="Times New Roman" w:hAnsi="Times New Roman" w:cs="Times New Roman"/>
              </w:rPr>
              <w:t xml:space="preserve">C to 300 </w:t>
            </w:r>
            <w:r w:rsidRPr="00AC5012">
              <w:rPr>
                <w:rFonts w:ascii="Times New Roman" w:hAnsi="Times New Roman" w:cs="Times New Roman"/>
                <w:vertAlign w:val="superscript"/>
              </w:rPr>
              <w:t>0</w:t>
            </w:r>
            <w:r w:rsidRPr="00AC5012">
              <w:rPr>
                <w:rFonts w:ascii="Times New Roman" w:hAnsi="Times New Roman" w:cs="Times New Roman"/>
              </w:rPr>
              <w:t>C</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Mold plate suitable for making sheet of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6'' x 6''  size from plastic granules / powder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thickness:  4 mm</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daylight =  8''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3500</w:t>
            </w:r>
          </w:p>
        </w:tc>
      </w:tr>
      <w:tr w:rsidR="00AC5012" w:rsidTr="00AC5012">
        <w:trPr>
          <w:trHeight w:val="124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Pr="006E740A" w:rsidRDefault="00AC5012" w:rsidP="00AC5012">
            <w:pPr>
              <w:rPr>
                <w:rFonts w:ascii="Times New Roman" w:hAnsi="Times New Roman" w:cs="Times New Roman"/>
              </w:rPr>
            </w:pPr>
            <w:r>
              <w:rPr>
                <w:rFonts w:ascii="Times New Roman" w:hAnsi="Times New Roman" w:cs="Times New Roman"/>
              </w:rPr>
              <w:t>7.</w:t>
            </w:r>
          </w:p>
          <w:p w:rsidR="00AC5012" w:rsidRDefault="00AC5012" w:rsidP="00AC5012">
            <w:pPr>
              <w:rPr>
                <w:rFonts w:ascii="Times New Roman" w:hAnsi="Times New Roman" w:cs="Times New Roman"/>
              </w:rPr>
            </w:pP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Low Temperature Storage Unit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Deep Freeze with stabilizer ( Horizontal )</w:t>
            </w:r>
          </w:p>
          <w:p w:rsidR="00AC5012" w:rsidRPr="00AC5012" w:rsidRDefault="00AC5012" w:rsidP="00AC5012">
            <w:pPr>
              <w:rPr>
                <w:rFonts w:ascii="Times New Roman" w:hAnsi="Times New Roman" w:cs="Times New Roman"/>
              </w:rPr>
            </w:pPr>
            <w:r w:rsidRPr="00AC5012">
              <w:rPr>
                <w:rFonts w:ascii="Times New Roman" w:hAnsi="Times New Roman" w:cs="Times New Roman"/>
              </w:rPr>
              <w:t>Temp.: 0 to -2</w:t>
            </w:r>
            <w:r w:rsidRPr="00AC5012">
              <w:rPr>
                <w:rFonts w:ascii="Times New Roman" w:hAnsi="Times New Roman" w:cs="Times New Roman"/>
                <w:vertAlign w:val="superscript"/>
              </w:rPr>
              <w:t>0</w:t>
            </w:r>
            <w:r w:rsidRPr="00AC5012">
              <w:rPr>
                <w:rFonts w:ascii="Times New Roman" w:hAnsi="Times New Roman" w:cs="Times New Roman"/>
              </w:rPr>
              <w:t xml:space="preserve">C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Volume - 150-200 litre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700</w:t>
            </w:r>
          </w:p>
        </w:tc>
      </w:tr>
      <w:tr w:rsidR="00AC5012" w:rsidTr="00AC5012">
        <w:trPr>
          <w:trHeight w:val="224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6E740A" w:rsidRDefault="00AC5012" w:rsidP="00AC5012">
            <w:pPr>
              <w:rPr>
                <w:rFonts w:ascii="Times New Roman" w:hAnsi="Times New Roman" w:cs="Times New Roman"/>
              </w:rPr>
            </w:pPr>
            <w:r>
              <w:rPr>
                <w:rFonts w:ascii="Times New Roman" w:hAnsi="Times New Roman" w:cs="Times New Roman"/>
              </w:rPr>
              <w:t>8.</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Arc Resistance Tester</w:t>
            </w:r>
          </w:p>
          <w:p w:rsidR="00AC5012" w:rsidRPr="00AC5012" w:rsidRDefault="00AC5012" w:rsidP="00AC5012">
            <w:pPr>
              <w:rPr>
                <w:rFonts w:ascii="Times New Roman" w:hAnsi="Times New Roman" w:cs="Times New Roman"/>
              </w:rPr>
            </w:pPr>
            <w:r w:rsidRPr="00AC5012">
              <w:rPr>
                <w:rFonts w:ascii="Times New Roman" w:hAnsi="Times New Roman" w:cs="Times New Roman"/>
              </w:rPr>
              <w:t>( Test Confirms to standard : ASTM D 495, IS 10810 )</w:t>
            </w:r>
          </w:p>
          <w:p w:rsidR="00AC5012" w:rsidRPr="00AC5012" w:rsidRDefault="00AC5012" w:rsidP="00AC5012">
            <w:pPr>
              <w:rPr>
                <w:rFonts w:ascii="Times New Roman" w:hAnsi="Times New Roman" w:cs="Times New Roman"/>
              </w:rPr>
            </w:pPr>
            <w:r w:rsidRPr="00AC5012">
              <w:rPr>
                <w:rFonts w:ascii="Times New Roman" w:hAnsi="Times New Roman" w:cs="Times New Roman"/>
              </w:rPr>
              <w:t>Voltage range :  5-12.5 kv ( 50 Hz )</w:t>
            </w:r>
          </w:p>
          <w:p w:rsidR="00AC5012" w:rsidRPr="00AC5012" w:rsidRDefault="00AC5012" w:rsidP="00AC5012">
            <w:pPr>
              <w:rPr>
                <w:rFonts w:ascii="Times New Roman" w:hAnsi="Times New Roman" w:cs="Times New Roman"/>
              </w:rPr>
            </w:pPr>
            <w:r w:rsidRPr="00AC5012">
              <w:rPr>
                <w:rFonts w:ascii="Times New Roman" w:hAnsi="Times New Roman" w:cs="Times New Roman"/>
              </w:rPr>
              <w:t>Current :  5 mA-40mA</w:t>
            </w:r>
          </w:p>
          <w:p w:rsidR="00AC5012" w:rsidRPr="00AC5012" w:rsidRDefault="00AC5012" w:rsidP="00AC5012">
            <w:pPr>
              <w:rPr>
                <w:rFonts w:ascii="Times New Roman" w:hAnsi="Times New Roman" w:cs="Times New Roman"/>
              </w:rPr>
            </w:pPr>
            <w:r w:rsidRPr="00AC5012">
              <w:rPr>
                <w:rFonts w:ascii="Times New Roman" w:hAnsi="Times New Roman" w:cs="Times New Roman"/>
              </w:rPr>
              <w:t>Electrode :  Tungsten rod electrode, dia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2.4 mm, Length 4.5 mm</w:t>
            </w:r>
          </w:p>
          <w:p w:rsidR="00AC5012" w:rsidRPr="00AC5012" w:rsidRDefault="00AC5012" w:rsidP="00AC5012">
            <w:pPr>
              <w:rPr>
                <w:rFonts w:ascii="Times New Roman" w:hAnsi="Times New Roman" w:cs="Times New Roman"/>
              </w:rPr>
            </w:pPr>
            <w:r w:rsidRPr="00AC5012">
              <w:rPr>
                <w:rFonts w:ascii="Times New Roman" w:hAnsi="Times New Roman" w:cs="Times New Roman"/>
              </w:rPr>
              <w:t>Interrupter Accuracy :  ±1/120 sec</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Autotransformer and Auto digital timer for accurate interval of 1 sec.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 xml:space="preserve">         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rPr>
                <w:rFonts w:ascii="Times New Roman" w:hAnsi="Times New Roman" w:cs="Times New Roman"/>
              </w:rPr>
            </w:pPr>
            <w:r>
              <w:rPr>
                <w:rFonts w:ascii="Times New Roman" w:hAnsi="Times New Roman" w:cs="Times New Roman"/>
              </w:rPr>
              <w:t>2000</w:t>
            </w:r>
          </w:p>
        </w:tc>
      </w:tr>
      <w:tr w:rsidR="00AC5012" w:rsidTr="00AC5012">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9.</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MELT FLOW TESTER WITH ACCESSORIES AS PER ASTM D 1238 METHOD A TEMP. CONTROLLER(PID) and STOP WATCH., MAX. WORKING TEMP.- 300</w:t>
            </w:r>
            <w:r w:rsidRPr="00AC5012">
              <w:rPr>
                <w:rFonts w:ascii="Times New Roman" w:hAnsi="Times New Roman" w:cs="Times New Roman"/>
                <w:vertAlign w:val="superscript"/>
              </w:rPr>
              <w:t>0</w:t>
            </w:r>
            <w:r w:rsidRPr="00AC5012">
              <w:rPr>
                <w:rFonts w:ascii="Times New Roman" w:hAnsi="Times New Roman" w:cs="Times New Roman"/>
              </w:rPr>
              <w:t>C. Resolution-0.1</w:t>
            </w:r>
            <w:r w:rsidRPr="00AC5012">
              <w:rPr>
                <w:rFonts w:ascii="Times New Roman" w:hAnsi="Times New Roman" w:cs="Times New Roman"/>
                <w:vertAlign w:val="superscript"/>
              </w:rPr>
              <w:t>0</w:t>
            </w:r>
            <w:r w:rsidRPr="00AC5012">
              <w:rPr>
                <w:rFonts w:ascii="Times New Roman" w:hAnsi="Times New Roman" w:cs="Times New Roman"/>
              </w:rPr>
              <w:t xml:space="preserve">C. ACCURACY: </w:t>
            </w:r>
            <w:r w:rsidRPr="00AC5012">
              <w:rPr>
                <w:rFonts w:ascii="Times New Roman" w:hAnsi="Times New Roman" w:cs="Times New Roman"/>
                <w:vertAlign w:val="subscript"/>
              </w:rPr>
              <w:t xml:space="preserve"> </w:t>
            </w:r>
            <w:r w:rsidRPr="00AC5012">
              <w:rPr>
                <w:rFonts w:ascii="Times New Roman" w:hAnsi="Times New Roman" w:cs="Times New Roman"/>
              </w:rPr>
              <w:t>+/-0.2</w:t>
            </w:r>
            <w:r w:rsidRPr="00AC5012">
              <w:rPr>
                <w:rFonts w:ascii="Times New Roman" w:hAnsi="Times New Roman" w:cs="Times New Roman"/>
                <w:vertAlign w:val="superscript"/>
              </w:rPr>
              <w:t>0</w:t>
            </w:r>
            <w:r w:rsidRPr="00AC5012">
              <w:rPr>
                <w:rFonts w:ascii="Times New Roman" w:hAnsi="Times New Roman" w:cs="Times New Roman"/>
              </w:rPr>
              <w:t>C.</w:t>
            </w:r>
          </w:p>
          <w:p w:rsidR="00AC5012" w:rsidRPr="00AC5012" w:rsidRDefault="00AC5012" w:rsidP="00AC5012">
            <w:pPr>
              <w:rPr>
                <w:rFonts w:ascii="Times New Roman" w:hAnsi="Times New Roman" w:cs="Times New Roman"/>
              </w:rPr>
            </w:pPr>
            <w:r w:rsidRPr="00AC5012">
              <w:rPr>
                <w:rFonts w:ascii="Times New Roman" w:hAnsi="Times New Roman" w:cs="Times New Roman"/>
              </w:rPr>
              <w:t>ACCESSORIES-</w:t>
            </w:r>
          </w:p>
          <w:p w:rsidR="00AC5012" w:rsidRPr="00AC5012" w:rsidRDefault="00AC5012" w:rsidP="00AC5012">
            <w:pPr>
              <w:rPr>
                <w:rFonts w:ascii="Times New Roman" w:hAnsi="Times New Roman" w:cs="Times New Roman"/>
              </w:rPr>
            </w:pPr>
            <w:r w:rsidRPr="00AC5012">
              <w:rPr>
                <w:rFonts w:ascii="Times New Roman" w:hAnsi="Times New Roman" w:cs="Times New Roman"/>
              </w:rPr>
              <w:t>1-WEIGHTS OF 2.16GKG. &amp; 5.0 KG.</w:t>
            </w:r>
          </w:p>
          <w:p w:rsidR="00AC5012" w:rsidRPr="00AC5012" w:rsidRDefault="00AC5012" w:rsidP="00AC5012">
            <w:pPr>
              <w:rPr>
                <w:rFonts w:ascii="Times New Roman" w:hAnsi="Times New Roman" w:cs="Times New Roman"/>
              </w:rPr>
            </w:pPr>
            <w:r w:rsidRPr="00AC5012">
              <w:rPr>
                <w:rFonts w:ascii="Times New Roman" w:hAnsi="Times New Roman" w:cs="Times New Roman"/>
              </w:rPr>
              <w:t>2-PISTON.</w:t>
            </w:r>
          </w:p>
          <w:p w:rsidR="00AC5012" w:rsidRPr="00AC5012" w:rsidRDefault="00AC5012" w:rsidP="00AC5012">
            <w:pPr>
              <w:rPr>
                <w:rFonts w:ascii="Times New Roman" w:hAnsi="Times New Roman" w:cs="Times New Roman"/>
              </w:rPr>
            </w:pPr>
            <w:r w:rsidRPr="00AC5012">
              <w:rPr>
                <w:rFonts w:ascii="Times New Roman" w:hAnsi="Times New Roman" w:cs="Times New Roman"/>
              </w:rPr>
              <w:t>3-BARREL CLEANER.</w:t>
            </w:r>
          </w:p>
          <w:p w:rsidR="00AC5012" w:rsidRPr="00AC5012" w:rsidRDefault="00AC5012" w:rsidP="00AC5012">
            <w:pPr>
              <w:rPr>
                <w:rFonts w:ascii="Times New Roman" w:hAnsi="Times New Roman" w:cs="Times New Roman"/>
              </w:rPr>
            </w:pPr>
            <w:r w:rsidRPr="00AC5012">
              <w:rPr>
                <w:rFonts w:ascii="Times New Roman" w:hAnsi="Times New Roman" w:cs="Times New Roman"/>
              </w:rPr>
              <w:t>4-ORIFICE &amp;ORIFICE REMOVER.</w:t>
            </w:r>
          </w:p>
          <w:p w:rsidR="00AC5012" w:rsidRPr="00AC5012" w:rsidRDefault="00AC5012" w:rsidP="00AC5012">
            <w:pPr>
              <w:rPr>
                <w:rFonts w:ascii="Times New Roman" w:hAnsi="Times New Roman" w:cs="Times New Roman"/>
              </w:rPr>
            </w:pPr>
            <w:r w:rsidRPr="00AC5012">
              <w:rPr>
                <w:rFonts w:ascii="Times New Roman" w:hAnsi="Times New Roman" w:cs="Times New Roman"/>
              </w:rPr>
              <w:t>5-ORIFICE CLEANER.</w:t>
            </w:r>
          </w:p>
          <w:p w:rsidR="00AC5012" w:rsidRPr="00AC5012" w:rsidRDefault="00AC5012" w:rsidP="00AC5012">
            <w:pPr>
              <w:rPr>
                <w:rFonts w:ascii="Times New Roman" w:hAnsi="Times New Roman" w:cs="Times New Roman"/>
              </w:rPr>
            </w:pPr>
            <w:r w:rsidRPr="00AC5012">
              <w:rPr>
                <w:rFonts w:ascii="Times New Roman" w:hAnsi="Times New Roman" w:cs="Times New Roman"/>
              </w:rPr>
              <w:t>ADDITIONAL WEIGHTS OF 1.2KG.</w:t>
            </w:r>
          </w:p>
          <w:p w:rsidR="00AC5012" w:rsidRPr="00AC5012" w:rsidRDefault="00AC5012" w:rsidP="00AC5012">
            <w:pPr>
              <w:rPr>
                <w:rFonts w:ascii="Times New Roman" w:hAnsi="Times New Roman" w:cs="Times New Roman"/>
              </w:rPr>
            </w:pPr>
            <w:r w:rsidRPr="00AC5012">
              <w:rPr>
                <w:rFonts w:ascii="Times New Roman" w:hAnsi="Times New Roman" w:cs="Times New Roman"/>
              </w:rPr>
              <w:t>ADDITIONAL WEIGHTS OF 3.8KG.</w:t>
            </w:r>
          </w:p>
          <w:p w:rsidR="00AC5012" w:rsidRPr="00AC5012" w:rsidRDefault="00AC5012" w:rsidP="00AC5012">
            <w:pPr>
              <w:rPr>
                <w:rFonts w:ascii="Times New Roman" w:hAnsi="Times New Roman" w:cs="Times New Roman"/>
              </w:rPr>
            </w:pPr>
            <w:r w:rsidRPr="00AC5012">
              <w:rPr>
                <w:rFonts w:ascii="Times New Roman" w:hAnsi="Times New Roman" w:cs="Times New Roman"/>
              </w:rPr>
              <w:t>ADDITIONAL WEIGHTS OF 10.0KG.</w:t>
            </w:r>
          </w:p>
          <w:p w:rsidR="00AC5012" w:rsidRPr="00AC5012" w:rsidRDefault="00AC5012" w:rsidP="00AC5012">
            <w:pPr>
              <w:rPr>
                <w:rFonts w:ascii="Times New Roman" w:hAnsi="Times New Roman" w:cs="Times New Roman"/>
              </w:rPr>
            </w:pPr>
            <w:r w:rsidRPr="00AC5012">
              <w:rPr>
                <w:rFonts w:ascii="Times New Roman" w:hAnsi="Times New Roman" w:cs="Times New Roman"/>
              </w:rPr>
              <w:t>ADDITIONAL WEIGHTS OF 21.6KG.</w:t>
            </w:r>
          </w:p>
          <w:p w:rsidR="00AC5012" w:rsidRPr="00AC5012" w:rsidRDefault="00AC5012" w:rsidP="00AC5012">
            <w:pP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both"/>
              <w:rPr>
                <w:rFonts w:ascii="Times New Roman" w:hAnsi="Times New Roman" w:cs="Times New Roman"/>
              </w:rPr>
            </w:pPr>
            <w:r>
              <w:rPr>
                <w:rFonts w:ascii="Times New Roman" w:hAnsi="Times New Roman" w:cs="Times New Roman"/>
              </w:rPr>
              <w:t>2300</w:t>
            </w:r>
          </w:p>
        </w:tc>
      </w:tr>
      <w:tr w:rsidR="00AC5012" w:rsidTr="00AC5012">
        <w:trPr>
          <w:trHeight w:val="181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10.</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VICAT SOFTENING POINT(VST)/ HDT APPARATUS AS PER ASTM D 1525 and ASTM D 648</w:t>
            </w:r>
          </w:p>
          <w:p w:rsidR="00AC5012" w:rsidRPr="00AC5012" w:rsidRDefault="00AC5012" w:rsidP="00AC5012">
            <w:pPr>
              <w:rPr>
                <w:rFonts w:ascii="Times New Roman" w:hAnsi="Times New Roman" w:cs="Times New Roman"/>
              </w:rPr>
            </w:pPr>
            <w:r w:rsidRPr="00AC5012">
              <w:rPr>
                <w:rFonts w:ascii="Times New Roman" w:hAnsi="Times New Roman" w:cs="Times New Roman"/>
              </w:rPr>
              <w:t>Twin Station machine to have two samples to be tested at the same time. Jacketed bath to have cooling water circulation. Heating rate of 0.8 deg. C/min. or 50+/-5 deg C /hr &amp;2 deg C/ min combined in a single PID controller.</w:t>
            </w:r>
          </w:p>
          <w:p w:rsidR="00AC5012" w:rsidRPr="00AC5012" w:rsidRDefault="00AC5012" w:rsidP="00AC5012">
            <w:pPr>
              <w:rPr>
                <w:rFonts w:ascii="Times New Roman" w:hAnsi="Times New Roman" w:cs="Times New Roman"/>
              </w:rPr>
            </w:pPr>
            <w:r w:rsidRPr="00AC5012">
              <w:rPr>
                <w:rFonts w:ascii="Times New Roman" w:hAnsi="Times New Roman" w:cs="Times New Roman"/>
              </w:rPr>
              <w:t>Max. working temp. 250 degC,</w:t>
            </w:r>
          </w:p>
          <w:p w:rsidR="00AC5012" w:rsidRPr="00AC5012" w:rsidRDefault="00AC5012" w:rsidP="00AC5012">
            <w:pPr>
              <w:rPr>
                <w:rFonts w:ascii="Times New Roman" w:hAnsi="Times New Roman" w:cs="Times New Roman"/>
              </w:rPr>
            </w:pPr>
            <w:r w:rsidRPr="00AC5012">
              <w:rPr>
                <w:rFonts w:ascii="Times New Roman" w:hAnsi="Times New Roman" w:cs="Times New Roman"/>
              </w:rPr>
              <w:t>Machine should be supplied with required weights to perform both the tests.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both"/>
              <w:rPr>
                <w:rFonts w:ascii="Times New Roman" w:hAnsi="Times New Roman" w:cs="Times New Roman"/>
              </w:rPr>
            </w:pPr>
            <w:r>
              <w:rPr>
                <w:rFonts w:ascii="Times New Roman" w:hAnsi="Times New Roman" w:cs="Times New Roman"/>
              </w:rPr>
              <w:t>2500</w:t>
            </w:r>
          </w:p>
        </w:tc>
      </w:tr>
      <w:tr w:rsidR="00AC5012" w:rsidTr="00AC5012">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11.</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WEAR AND FRICTION MONITOR TESTER:</w:t>
            </w:r>
          </w:p>
          <w:p w:rsidR="00AC5012" w:rsidRPr="00AC5012" w:rsidRDefault="00AC5012" w:rsidP="00AC5012">
            <w:pPr>
              <w:rPr>
                <w:rFonts w:ascii="Times New Roman" w:hAnsi="Times New Roman" w:cs="Times New Roman"/>
              </w:rPr>
            </w:pPr>
            <w:r w:rsidRPr="00AC5012">
              <w:rPr>
                <w:rFonts w:ascii="Times New Roman" w:hAnsi="Times New Roman" w:cs="Times New Roman"/>
              </w:rPr>
              <w:t>Along with computer, printer and related softwares for testing of tribological properties of plastics, composites, coatings and biomaterials.</w:t>
            </w:r>
          </w:p>
          <w:p w:rsidR="00AC5012" w:rsidRPr="00AC5012" w:rsidRDefault="00AC5012" w:rsidP="00AC5012">
            <w:pPr>
              <w:rPr>
                <w:rFonts w:ascii="Times New Roman" w:hAnsi="Times New Roman" w:cs="Times New Roman"/>
              </w:rPr>
            </w:pPr>
            <w:r w:rsidRPr="00AC5012">
              <w:rPr>
                <w:rFonts w:ascii="Times New Roman" w:hAnsi="Times New Roman" w:cs="Times New Roman"/>
              </w:rPr>
              <w:t>Should consist of Lubrication and its recirculation.</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Pin Diameter: Min-3mm Max-12mm       (Diagonal/ Diameter)</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lastRenderedPageBreak/>
              <w:t>Bail Diameter:  10mm</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Disc (diameter x thickness): 165 x 8mm</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Wear  track diameter: Min-50mm Max-100mm</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Sliding velocity: Min-0.5m/sec  Max-10m/sec</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Disc speed: Min-200 rpm Max-2000 rpm, LC - 1 rpm</w:t>
            </w:r>
          </w:p>
          <w:p w:rsidR="00AC5012" w:rsidRPr="00AC5012" w:rsidRDefault="00AC5012" w:rsidP="00AC5012">
            <w:pPr>
              <w:pStyle w:val="ListParagraph"/>
              <w:numPr>
                <w:ilvl w:val="0"/>
                <w:numId w:val="3"/>
              </w:numPr>
              <w:rPr>
                <w:rFonts w:ascii="Times New Roman" w:hAnsi="Times New Roman" w:cs="Times New Roman"/>
              </w:rPr>
            </w:pPr>
            <w:r w:rsidRPr="00AC5012">
              <w:rPr>
                <w:rFonts w:ascii="Times New Roman" w:hAnsi="Times New Roman" w:cs="Times New Roman"/>
              </w:rPr>
              <w:t>Normal load: Min-5 N Max-200 N ,In steps of 5 N</w:t>
            </w:r>
          </w:p>
          <w:p w:rsidR="00AC5012" w:rsidRPr="00AC5012" w:rsidRDefault="00AC5012" w:rsidP="00AC5012">
            <w:pPr>
              <w:pStyle w:val="ListParagraph"/>
              <w:numPr>
                <w:ilvl w:val="0"/>
                <w:numId w:val="2"/>
              </w:numPr>
              <w:rPr>
                <w:rFonts w:ascii="Times New Roman" w:hAnsi="Times New Roman" w:cs="Times New Roman"/>
              </w:rPr>
            </w:pPr>
            <w:r w:rsidRPr="00AC5012">
              <w:rPr>
                <w:rFonts w:ascii="Times New Roman" w:hAnsi="Times New Roman" w:cs="Times New Roman"/>
              </w:rPr>
              <w:t>Frictional Force: Min-0 N Max-200 N,</w:t>
            </w:r>
          </w:p>
          <w:p w:rsidR="00AC5012" w:rsidRPr="00AC5012" w:rsidRDefault="00AC5012" w:rsidP="00AC5012">
            <w:pPr>
              <w:pStyle w:val="ListParagraph"/>
              <w:ind w:left="360"/>
              <w:rPr>
                <w:rFonts w:ascii="Times New Roman" w:hAnsi="Times New Roman" w:cs="Times New Roman"/>
              </w:rPr>
            </w:pPr>
            <w:r w:rsidRPr="00AC5012">
              <w:rPr>
                <w:rFonts w:ascii="Times New Roman" w:hAnsi="Times New Roman" w:cs="Times New Roman"/>
              </w:rPr>
              <w:t xml:space="preserve"> LC -0.1 N</w:t>
            </w:r>
          </w:p>
          <w:p w:rsidR="00AC5012" w:rsidRPr="00AC5012" w:rsidRDefault="00AC5012" w:rsidP="00AC5012">
            <w:pPr>
              <w:rPr>
                <w:rFonts w:ascii="Times New Roman" w:hAnsi="Times New Roman" w:cs="Times New Roman"/>
              </w:rPr>
            </w:pPr>
            <w:r w:rsidRPr="00AC5012">
              <w:rPr>
                <w:rFonts w:ascii="Times New Roman" w:hAnsi="Times New Roman" w:cs="Times New Roman"/>
              </w:rPr>
              <w:t>Wear: Min-0 µm Max-2000 µm ,LC - 1 micron</w:t>
            </w:r>
          </w:p>
          <w:p w:rsidR="00AC5012" w:rsidRPr="00AC5012" w:rsidRDefault="00AC5012" w:rsidP="00AC5012">
            <w:pP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lastRenderedPageBreak/>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both"/>
              <w:rPr>
                <w:rFonts w:ascii="Times New Roman" w:hAnsi="Times New Roman" w:cs="Times New Roman"/>
              </w:rPr>
            </w:pPr>
            <w:r>
              <w:rPr>
                <w:rFonts w:ascii="Times New Roman" w:hAnsi="Times New Roman" w:cs="Times New Roman"/>
              </w:rPr>
              <w:t>11000/-</w:t>
            </w:r>
          </w:p>
        </w:tc>
      </w:tr>
      <w:tr w:rsidR="00AC5012" w:rsidTr="00AC5012">
        <w:trPr>
          <w:trHeight w:val="773"/>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lastRenderedPageBreak/>
              <w:t>12.</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FALLING DART IMPACT TESTER FOR FILMS</w:t>
            </w:r>
          </w:p>
          <w:p w:rsidR="00AC5012" w:rsidRPr="00AC5012" w:rsidRDefault="00AC5012" w:rsidP="00AC5012">
            <w:pPr>
              <w:pStyle w:val="ListParagraph"/>
              <w:numPr>
                <w:ilvl w:val="0"/>
                <w:numId w:val="2"/>
              </w:numPr>
              <w:rPr>
                <w:rFonts w:ascii="Times New Roman" w:hAnsi="Times New Roman" w:cs="Times New Roman"/>
              </w:rPr>
            </w:pPr>
            <w:r w:rsidRPr="00AC5012">
              <w:rPr>
                <w:rFonts w:ascii="Times New Roman" w:hAnsi="Times New Roman" w:cs="Times New Roman"/>
              </w:rPr>
              <w:t>Conforms to IS: 2508 1984 specifications.</w:t>
            </w:r>
          </w:p>
          <w:p w:rsidR="00AC5012" w:rsidRPr="00AC5012" w:rsidRDefault="00AC5012" w:rsidP="00AC5012">
            <w:pPr>
              <w:rPr>
                <w:rFonts w:ascii="Times New Roman" w:hAnsi="Times New Roman" w:cs="Times New Roman"/>
                <w:b/>
                <w:u w:val="single"/>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rPr>
                <w:rFonts w:ascii="Times New Roman" w:hAnsi="Times New Roman" w:cs="Times New Roman"/>
              </w:rPr>
              <w:t>1400/-</w:t>
            </w:r>
          </w:p>
        </w:tc>
      </w:tr>
      <w:tr w:rsidR="00AC5012" w:rsidTr="00AC5012">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13.</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Rock Well Hardness Tester</w:t>
            </w:r>
          </w:p>
          <w:p w:rsidR="00AC5012" w:rsidRPr="00AC5012" w:rsidRDefault="00AC5012" w:rsidP="00AC5012">
            <w:pPr>
              <w:rPr>
                <w:rFonts w:ascii="Times New Roman" w:hAnsi="Times New Roman" w:cs="Times New Roman"/>
              </w:rPr>
            </w:pPr>
            <w:r w:rsidRPr="00AC5012">
              <w:rPr>
                <w:rFonts w:ascii="Times New Roman" w:hAnsi="Times New Roman" w:cs="Times New Roman"/>
              </w:rPr>
              <w:t>Type : D</w:t>
            </w:r>
          </w:p>
          <w:p w:rsidR="00AC5012" w:rsidRPr="00AC5012" w:rsidRDefault="00AC5012" w:rsidP="00AC5012">
            <w:pPr>
              <w:rPr>
                <w:rFonts w:ascii="Times New Roman" w:hAnsi="Times New Roman" w:cs="Times New Roman"/>
              </w:rPr>
            </w:pPr>
            <w:r w:rsidRPr="00AC5012">
              <w:rPr>
                <w:rFonts w:ascii="Times New Roman" w:hAnsi="Times New Roman" w:cs="Times New Roman"/>
              </w:rPr>
              <w:t>* for Hard plastics and composites as per ISO-2039/ ASTM-D-785(suitable for Rockwell Hardness in range of 40-100)</w:t>
            </w:r>
          </w:p>
          <w:p w:rsidR="00AC5012" w:rsidRPr="00AC5012" w:rsidRDefault="00AC5012" w:rsidP="00AC5012">
            <w:pPr>
              <w:rPr>
                <w:rFonts w:ascii="Times New Roman" w:hAnsi="Times New Roman" w:cs="Times New Roman"/>
                <w:b/>
                <w:u w:val="single"/>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rPr>
                <w:rFonts w:ascii="Times New Roman" w:hAnsi="Times New Roman" w:cs="Times New Roman"/>
              </w:rPr>
              <w:t>1000/-</w:t>
            </w:r>
          </w:p>
        </w:tc>
      </w:tr>
      <w:tr w:rsidR="00AC5012" w:rsidTr="00AC5012">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14.</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Indigenous  4 Sided Applicator.</w:t>
            </w:r>
          </w:p>
          <w:p w:rsidR="00AC5012" w:rsidRPr="00AC5012" w:rsidRDefault="00AC5012" w:rsidP="00AC5012">
            <w:pPr>
              <w:rPr>
                <w:rFonts w:ascii="Times New Roman" w:hAnsi="Times New Roman" w:cs="Times New Roman"/>
              </w:rPr>
            </w:pPr>
            <w:r w:rsidRPr="00AC5012">
              <w:rPr>
                <w:rFonts w:ascii="Times New Roman" w:hAnsi="Times New Roman" w:cs="Times New Roman"/>
              </w:rPr>
              <w:t>Range : 100,200um</w:t>
            </w:r>
          </w:p>
          <w:p w:rsidR="00AC5012" w:rsidRPr="00AC5012" w:rsidRDefault="00AC5012" w:rsidP="00AC5012">
            <w:pPr>
              <w:rPr>
                <w:rFonts w:ascii="Times New Roman" w:hAnsi="Times New Roman" w:cs="Times New Roman"/>
              </w:rPr>
            </w:pPr>
            <w:r w:rsidRPr="00AC5012">
              <w:rPr>
                <w:rFonts w:ascii="Times New Roman" w:hAnsi="Times New Roman" w:cs="Times New Roman"/>
              </w:rPr>
              <w:t>With Cert. traceable to National standards</w:t>
            </w:r>
          </w:p>
          <w:p w:rsidR="00AC5012" w:rsidRPr="00AC5012" w:rsidRDefault="00AC5012" w:rsidP="00AC5012">
            <w:pPr>
              <w:rPr>
                <w:rFonts w:ascii="Times New Roman" w:hAnsi="Times New Roman" w:cs="Times New Roman"/>
                <w:b/>
                <w:u w:val="single"/>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rPr>
                <w:rFonts w:ascii="Times New Roman" w:hAnsi="Times New Roman" w:cs="Times New Roman"/>
              </w:rPr>
              <w:t>200/-</w:t>
            </w:r>
          </w:p>
        </w:tc>
      </w:tr>
      <w:tr w:rsidR="00AC5012" w:rsidTr="00636182">
        <w:trPr>
          <w:trHeight w:val="737"/>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15.</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Thickness Guage (as per IS Standards)</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Range 10 to 100  µm</w:t>
            </w:r>
          </w:p>
          <w:p w:rsidR="00AC5012" w:rsidRPr="00AC5012" w:rsidRDefault="00AC5012" w:rsidP="00AC5012">
            <w:pPr>
              <w:rPr>
                <w:rFonts w:ascii="Times New Roman" w:hAnsi="Times New Roman" w:cs="Times New Roman"/>
              </w:rPr>
            </w:pPr>
            <w:r w:rsidRPr="00AC5012">
              <w:rPr>
                <w:rFonts w:ascii="Times New Roman" w:hAnsi="Times New Roman" w:cs="Times New Roman"/>
              </w:rPr>
              <w:t>Range 100 to 250  µm</w:t>
            </w:r>
          </w:p>
          <w:p w:rsidR="00AC5012" w:rsidRPr="00AC5012" w:rsidRDefault="00AC5012" w:rsidP="00AC5012">
            <w:pPr>
              <w:rPr>
                <w:rFonts w:ascii="Times New Roman" w:hAnsi="Times New Roman" w:cs="Times New Roman"/>
                <w:b/>
                <w:u w:val="single"/>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p>
          <w:p w:rsidR="00AC5012" w:rsidRDefault="00AC5012" w:rsidP="00AC5012">
            <w:pPr>
              <w:jc w:val="center"/>
            </w:pPr>
            <w:r>
              <w:t>01</w:t>
            </w:r>
          </w:p>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rPr>
                <w:rFonts w:ascii="Times New Roman" w:hAnsi="Times New Roman" w:cs="Times New Roman"/>
              </w:rPr>
              <w:t>300/-</w:t>
            </w:r>
          </w:p>
        </w:tc>
      </w:tr>
      <w:tr w:rsidR="00AC5012" w:rsidTr="00AC5012">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Default="00AC5012" w:rsidP="00AC5012">
            <w:pPr>
              <w:rPr>
                <w:rFonts w:ascii="Times New Roman" w:hAnsi="Times New Roman" w:cs="Times New Roman"/>
              </w:rPr>
            </w:pPr>
            <w:r>
              <w:rPr>
                <w:rFonts w:ascii="Times New Roman" w:hAnsi="Times New Roman" w:cs="Times New Roman"/>
              </w:rPr>
              <w:t>16.</w:t>
            </w:r>
          </w:p>
        </w:tc>
        <w:tc>
          <w:tcPr>
            <w:tcW w:w="8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012" w:rsidRPr="00AC5012" w:rsidRDefault="00AC5012" w:rsidP="00AC5012">
            <w:pPr>
              <w:rPr>
                <w:rFonts w:ascii="Times New Roman" w:hAnsi="Times New Roman" w:cs="Times New Roman"/>
              </w:rPr>
            </w:pPr>
            <w:r w:rsidRPr="00AC5012">
              <w:rPr>
                <w:rFonts w:ascii="Times New Roman" w:hAnsi="Times New Roman" w:cs="Times New Roman"/>
              </w:rPr>
              <w:t>" Low Temperature Cooling Bath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Capacity                                  : 350- 400 litre</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Temperature Range                :    0</w:t>
            </w:r>
            <w:r w:rsidRPr="00AC5012">
              <w:rPr>
                <w:rFonts w:ascii="Times New Roman" w:hAnsi="Times New Roman" w:cs="Times New Roman"/>
                <w:vertAlign w:val="superscript"/>
              </w:rPr>
              <w:t>0</w:t>
            </w:r>
            <w:r w:rsidRPr="00AC5012">
              <w:rPr>
                <w:rFonts w:ascii="Times New Roman" w:hAnsi="Times New Roman" w:cs="Times New Roman"/>
              </w:rPr>
              <w:t xml:space="preserve">C to     </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                                                    - 10</w:t>
            </w:r>
            <w:r w:rsidRPr="00AC5012">
              <w:rPr>
                <w:rFonts w:ascii="Times New Roman" w:hAnsi="Times New Roman" w:cs="Times New Roman"/>
                <w:vertAlign w:val="superscript"/>
              </w:rPr>
              <w:t>0</w:t>
            </w:r>
            <w:r w:rsidRPr="00AC5012">
              <w:rPr>
                <w:rFonts w:ascii="Times New Roman" w:hAnsi="Times New Roman" w:cs="Times New Roman"/>
              </w:rPr>
              <w:t>C</w:t>
            </w:r>
          </w:p>
          <w:p w:rsidR="00AC5012" w:rsidRPr="00AC5012" w:rsidRDefault="00AC5012" w:rsidP="00AC5012">
            <w:pPr>
              <w:rPr>
                <w:rFonts w:ascii="Times New Roman" w:hAnsi="Times New Roman" w:cs="Times New Roman"/>
              </w:rPr>
            </w:pPr>
            <w:r w:rsidRPr="00AC5012">
              <w:rPr>
                <w:rFonts w:ascii="Times New Roman" w:hAnsi="Times New Roman" w:cs="Times New Roman"/>
              </w:rPr>
              <w:t>Defrost                                     :    Yes</w:t>
            </w:r>
          </w:p>
          <w:p w:rsidR="00AC5012" w:rsidRPr="00AC5012" w:rsidRDefault="00AC5012" w:rsidP="00AC5012">
            <w:pPr>
              <w:rPr>
                <w:rFonts w:ascii="Times New Roman" w:hAnsi="Times New Roman" w:cs="Times New Roman"/>
              </w:rPr>
            </w:pPr>
            <w:r w:rsidRPr="00AC5012">
              <w:rPr>
                <w:rFonts w:ascii="Times New Roman" w:hAnsi="Times New Roman" w:cs="Times New Roman"/>
              </w:rPr>
              <w:t xml:space="preserve">No. of Baskets/ </w:t>
            </w:r>
            <w:r w:rsidR="00636182">
              <w:rPr>
                <w:rFonts w:ascii="Times New Roman" w:hAnsi="Times New Roman" w:cs="Times New Roman"/>
              </w:rPr>
              <w:t xml:space="preserve">Shelves           </w:t>
            </w:r>
            <w:r w:rsidRPr="00AC5012">
              <w:rPr>
                <w:rFonts w:ascii="Times New Roman" w:hAnsi="Times New Roman" w:cs="Times New Roman"/>
              </w:rPr>
              <w:t>:    4</w:t>
            </w:r>
          </w:p>
          <w:p w:rsidR="00AC5012" w:rsidRPr="00AC5012" w:rsidRDefault="00AC5012" w:rsidP="00AC5012">
            <w:pPr>
              <w:rPr>
                <w:rFonts w:ascii="Times New Roman" w:hAnsi="Times New Roman" w:cs="Times New Roman"/>
                <w:b/>
                <w:u w:val="single"/>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t>01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012" w:rsidRDefault="00AC5012" w:rsidP="00AC5012">
            <w:pPr>
              <w:jc w:val="center"/>
              <w:rPr>
                <w:rFonts w:ascii="Times New Roman" w:hAnsi="Times New Roman" w:cs="Times New Roman"/>
              </w:rPr>
            </w:pPr>
            <w:r>
              <w:rPr>
                <w:rFonts w:ascii="Times New Roman" w:hAnsi="Times New Roman" w:cs="Times New Roman"/>
              </w:rPr>
              <w:t>1300/-</w:t>
            </w:r>
          </w:p>
        </w:tc>
      </w:tr>
    </w:tbl>
    <w:p w:rsidR="00AC5012" w:rsidRPr="0063200F" w:rsidRDefault="003549F5" w:rsidP="0063200F">
      <w:r>
        <w:t xml:space="preserve">                                    </w:t>
      </w:r>
      <w:r w:rsidR="0063200F">
        <w:t xml:space="preserve">                           </w:t>
      </w:r>
    </w:p>
    <w:p w:rsidR="00AC5012" w:rsidRDefault="00AC5012" w:rsidP="003549F5">
      <w:pPr>
        <w:spacing w:line="240" w:lineRule="auto"/>
        <w:rPr>
          <w:b/>
          <w:u w:val="single"/>
        </w:rPr>
      </w:pPr>
    </w:p>
    <w:p w:rsidR="003549F5" w:rsidRPr="00636182" w:rsidRDefault="003549F5" w:rsidP="003549F5">
      <w:pPr>
        <w:spacing w:line="240" w:lineRule="auto"/>
        <w:rPr>
          <w:rFonts w:ascii="Times New Roman" w:hAnsi="Times New Roman" w:cs="Times New Roman"/>
          <w:b/>
          <w:u w:val="single"/>
        </w:rPr>
      </w:pPr>
      <w:r w:rsidRPr="00636182">
        <w:rPr>
          <w:rFonts w:ascii="Times New Roman" w:hAnsi="Times New Roman" w:cs="Times New Roman"/>
          <w:b/>
          <w:u w:val="single"/>
        </w:rPr>
        <w:t>NOTE:-</w:t>
      </w:r>
    </w:p>
    <w:p w:rsidR="00636182" w:rsidRPr="00636182" w:rsidRDefault="003549F5" w:rsidP="00AC5012">
      <w:pPr>
        <w:spacing w:line="240" w:lineRule="auto"/>
        <w:rPr>
          <w:rFonts w:ascii="Times New Roman" w:hAnsi="Times New Roman" w:cs="Times New Roman"/>
        </w:rPr>
      </w:pPr>
      <w:r w:rsidRPr="00636182">
        <w:rPr>
          <w:rFonts w:ascii="Times New Roman" w:hAnsi="Times New Roman" w:cs="Times New Roman"/>
        </w:rPr>
        <w:t xml:space="preserve">   The Supplier must be authorized dealer for at least for Two years/ and also submit the certificates from users of such equipments to whom he has supplied.</w:t>
      </w:r>
    </w:p>
    <w:sectPr w:rsidR="00636182" w:rsidRPr="00636182" w:rsidSect="0063200F">
      <w:footerReference w:type="default" r:id="rId7"/>
      <w:pgSz w:w="12240" w:h="15840"/>
      <w:pgMar w:top="72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66" w:rsidRDefault="00532C66" w:rsidP="000353E1">
      <w:pPr>
        <w:spacing w:after="0" w:line="240" w:lineRule="auto"/>
      </w:pPr>
      <w:r>
        <w:separator/>
      </w:r>
    </w:p>
  </w:endnote>
  <w:endnote w:type="continuationSeparator" w:id="1">
    <w:p w:rsidR="00532C66" w:rsidRDefault="00532C66" w:rsidP="0003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97"/>
      <w:docPartObj>
        <w:docPartGallery w:val="Page Numbers (Bottom of Page)"/>
        <w:docPartUnique/>
      </w:docPartObj>
    </w:sdtPr>
    <w:sdtContent>
      <w:p w:rsidR="000353E1" w:rsidRDefault="00AF6143">
        <w:pPr>
          <w:pStyle w:val="Footer"/>
          <w:jc w:val="right"/>
        </w:pPr>
        <w:fldSimple w:instr=" PAGE   \* MERGEFORMAT ">
          <w:r w:rsidR="0063200F">
            <w:rPr>
              <w:noProof/>
            </w:rPr>
            <w:t>1</w:t>
          </w:r>
        </w:fldSimple>
      </w:p>
    </w:sdtContent>
  </w:sdt>
  <w:p w:rsidR="000353E1" w:rsidRDefault="00035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66" w:rsidRDefault="00532C66" w:rsidP="000353E1">
      <w:pPr>
        <w:spacing w:after="0" w:line="240" w:lineRule="auto"/>
      </w:pPr>
      <w:r>
        <w:separator/>
      </w:r>
    </w:p>
  </w:footnote>
  <w:footnote w:type="continuationSeparator" w:id="1">
    <w:p w:rsidR="00532C66" w:rsidRDefault="00532C66" w:rsidP="00035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287"/>
    <w:multiLevelType w:val="hybridMultilevel"/>
    <w:tmpl w:val="0DF60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D63F17"/>
    <w:multiLevelType w:val="hybridMultilevel"/>
    <w:tmpl w:val="1F3817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9F5"/>
    <w:rsid w:val="000353E1"/>
    <w:rsid w:val="00076793"/>
    <w:rsid w:val="00114E17"/>
    <w:rsid w:val="001F09DB"/>
    <w:rsid w:val="002A596B"/>
    <w:rsid w:val="003549F5"/>
    <w:rsid w:val="0045296C"/>
    <w:rsid w:val="00506537"/>
    <w:rsid w:val="00532C66"/>
    <w:rsid w:val="0063200F"/>
    <w:rsid w:val="00636182"/>
    <w:rsid w:val="00A41A38"/>
    <w:rsid w:val="00AC5012"/>
    <w:rsid w:val="00AF6143"/>
    <w:rsid w:val="00C05D94"/>
    <w:rsid w:val="00C17EE1"/>
    <w:rsid w:val="00C770F4"/>
    <w:rsid w:val="00CE7683"/>
    <w:rsid w:val="00D70CB9"/>
    <w:rsid w:val="00DE1963"/>
    <w:rsid w:val="00FB4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F5"/>
    <w:pPr>
      <w:ind w:left="720"/>
      <w:contextualSpacing/>
    </w:pPr>
    <w:rPr>
      <w:rFonts w:eastAsiaTheme="minorHAnsi"/>
    </w:rPr>
  </w:style>
  <w:style w:type="table" w:styleId="TableGrid">
    <w:name w:val="Table Grid"/>
    <w:basedOn w:val="TableNormal"/>
    <w:uiPriority w:val="59"/>
    <w:rsid w:val="00354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549F5"/>
    <w:pPr>
      <w:spacing w:after="0" w:line="240" w:lineRule="auto"/>
    </w:pPr>
    <w:rPr>
      <w:rFonts w:eastAsiaTheme="minorEastAsia"/>
    </w:rPr>
  </w:style>
  <w:style w:type="paragraph" w:styleId="Header">
    <w:name w:val="header"/>
    <w:basedOn w:val="Normal"/>
    <w:link w:val="HeaderChar"/>
    <w:uiPriority w:val="99"/>
    <w:semiHidden/>
    <w:unhideWhenUsed/>
    <w:rsid w:val="0003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3E1"/>
    <w:rPr>
      <w:rFonts w:eastAsiaTheme="minorEastAsia"/>
    </w:rPr>
  </w:style>
  <w:style w:type="paragraph" w:styleId="Footer">
    <w:name w:val="footer"/>
    <w:basedOn w:val="Normal"/>
    <w:link w:val="FooterChar"/>
    <w:uiPriority w:val="99"/>
    <w:unhideWhenUsed/>
    <w:rsid w:val="0003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E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2016-03-26T09:35:00Z</cp:lastPrinted>
  <dcterms:created xsi:type="dcterms:W3CDTF">2016-03-22T06:58:00Z</dcterms:created>
  <dcterms:modified xsi:type="dcterms:W3CDTF">2016-03-26T09:37:00Z</dcterms:modified>
</cp:coreProperties>
</file>